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821058" w14:textId="517F971E" w:rsidR="009236A0" w:rsidRPr="009236A0" w:rsidRDefault="009236A0" w:rsidP="009236A0">
      <w:pPr>
        <w:spacing w:before="68"/>
        <w:rPr>
          <w:rFonts w:asciiTheme="minorHAnsi" w:hAnsiTheme="minorHAnsi" w:cstheme="minorHAnsi"/>
          <w:bCs/>
          <w:sz w:val="24"/>
          <w:szCs w:val="24"/>
        </w:rPr>
      </w:pPr>
      <w:r w:rsidRPr="009354D0">
        <w:rPr>
          <w:rFonts w:asciiTheme="minorHAnsi" w:hAnsiTheme="minorHAnsi" w:cstheme="minorHAnsi"/>
          <w:bCs/>
          <w:noProof/>
          <w:sz w:val="24"/>
          <w:szCs w:val="24"/>
        </w:rPr>
        <w:drawing>
          <wp:anchor distT="0" distB="0" distL="0" distR="0" simplePos="0" relativeHeight="251658240" behindDoc="0" locked="0" layoutInCell="1" allowOverlap="1" wp14:anchorId="67590DB6" wp14:editId="7B31C82A">
            <wp:simplePos x="0" y="0"/>
            <wp:positionH relativeFrom="margin">
              <wp:align>right</wp:align>
            </wp:positionH>
            <wp:positionV relativeFrom="paragraph">
              <wp:posOffset>-160030</wp:posOffset>
            </wp:positionV>
            <wp:extent cx="1114425" cy="941267"/>
            <wp:effectExtent l="0" t="0" r="0" b="0"/>
            <wp:wrapNone/>
            <wp:docPr id="3" name="image1.png"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14425" cy="941267"/>
                    </a:xfrm>
                    <a:prstGeom prst="rect">
                      <a:avLst/>
                    </a:prstGeom>
                  </pic:spPr>
                </pic:pic>
              </a:graphicData>
            </a:graphic>
            <wp14:sizeRelH relativeFrom="margin">
              <wp14:pctWidth>0</wp14:pctWidth>
            </wp14:sizeRelH>
            <wp14:sizeRelV relativeFrom="margin">
              <wp14:pctHeight>0</wp14:pctHeight>
            </wp14:sizeRelV>
          </wp:anchor>
        </w:drawing>
      </w:r>
      <w:r w:rsidRPr="009354D0">
        <w:rPr>
          <w:rFonts w:asciiTheme="minorHAnsi" w:hAnsiTheme="minorHAnsi" w:cstheme="minorHAnsi"/>
          <w:bCs/>
          <w:sz w:val="24"/>
          <w:szCs w:val="24"/>
        </w:rPr>
        <w:t xml:space="preserve">TOWN OF LUNENBURG </w:t>
      </w:r>
      <w:r>
        <w:rPr>
          <w:rFonts w:asciiTheme="minorHAnsi" w:hAnsiTheme="minorHAnsi" w:cstheme="minorHAnsi"/>
          <w:bCs/>
          <w:sz w:val="24"/>
          <w:szCs w:val="24"/>
        </w:rPr>
        <w:br/>
      </w:r>
      <w:r w:rsidR="0059114C" w:rsidRPr="0059114C">
        <w:rPr>
          <w:rFonts w:asciiTheme="minorHAnsi" w:hAnsiTheme="minorHAnsi" w:cstheme="minorHAnsi"/>
          <w:b/>
          <w:sz w:val="24"/>
          <w:szCs w:val="24"/>
        </w:rPr>
        <w:t>CULTURAL TOURISM WORKING GROUP</w:t>
      </w:r>
      <w:r w:rsidRPr="0059114C">
        <w:rPr>
          <w:rFonts w:asciiTheme="minorHAnsi" w:hAnsiTheme="minorHAnsi" w:cstheme="minorHAnsi"/>
          <w:b/>
          <w:sz w:val="24"/>
          <w:szCs w:val="24"/>
        </w:rPr>
        <w:t xml:space="preserve"> </w:t>
      </w:r>
      <w:r w:rsidR="0059114C" w:rsidRPr="0059114C">
        <w:rPr>
          <w:rFonts w:asciiTheme="minorHAnsi" w:hAnsiTheme="minorHAnsi" w:cstheme="minorHAnsi"/>
          <w:b/>
          <w:sz w:val="24"/>
          <w:szCs w:val="24"/>
        </w:rPr>
        <w:t>MINUTES</w:t>
      </w:r>
      <w:r w:rsidRPr="009354D0">
        <w:rPr>
          <w:rFonts w:asciiTheme="minorHAnsi" w:hAnsiTheme="minorHAnsi" w:cstheme="minorHAnsi"/>
          <w:b/>
          <w:color w:val="1F487C"/>
          <w:sz w:val="24"/>
          <w:szCs w:val="24"/>
        </w:rPr>
        <w:br/>
      </w:r>
      <w:r w:rsidR="0059114C">
        <w:rPr>
          <w:rFonts w:asciiTheme="minorHAnsi" w:hAnsiTheme="minorHAnsi" w:cstheme="minorHAnsi"/>
          <w:sz w:val="24"/>
          <w:szCs w:val="24"/>
        </w:rPr>
        <w:t>July 24</w:t>
      </w:r>
      <w:r w:rsidRPr="009354D0">
        <w:rPr>
          <w:rFonts w:asciiTheme="minorHAnsi" w:hAnsiTheme="minorHAnsi" w:cstheme="minorHAnsi"/>
          <w:sz w:val="24"/>
          <w:szCs w:val="24"/>
        </w:rPr>
        <w:t>, 202</w:t>
      </w:r>
      <w:r w:rsidR="009E07E8">
        <w:rPr>
          <w:rFonts w:asciiTheme="minorHAnsi" w:hAnsiTheme="minorHAnsi" w:cstheme="minorHAnsi"/>
          <w:sz w:val="24"/>
          <w:szCs w:val="24"/>
        </w:rPr>
        <w:t>4</w:t>
      </w:r>
      <w:r>
        <w:rPr>
          <w:rFonts w:asciiTheme="minorHAnsi" w:hAnsiTheme="minorHAnsi" w:cstheme="minorHAnsi"/>
          <w:sz w:val="24"/>
          <w:szCs w:val="24"/>
        </w:rPr>
        <w:t xml:space="preserve"> </w:t>
      </w:r>
    </w:p>
    <w:p w14:paraId="683F733F" w14:textId="7DCA21C7" w:rsidR="0027038B" w:rsidRDefault="00575FBC">
      <w:pPr>
        <w:rPr>
          <w:rFonts w:asciiTheme="minorHAnsi" w:hAnsiTheme="minorHAnsi" w:cstheme="minorHAnsi"/>
          <w:sz w:val="24"/>
          <w:szCs w:val="24"/>
        </w:rPr>
      </w:pPr>
      <w:r>
        <w:rPr>
          <w:rFonts w:asciiTheme="minorHAnsi" w:hAnsiTheme="minorHAnsi" w:cstheme="minorHAnsi"/>
          <w:sz w:val="24"/>
          <w:szCs w:val="24"/>
        </w:rPr>
        <w:t xml:space="preserve">Council Chambers – Lunenburg Town Hall </w:t>
      </w:r>
    </w:p>
    <w:p w14:paraId="5FCFE31A" w14:textId="1D873D18" w:rsidR="000654F5" w:rsidRPr="009236A0" w:rsidRDefault="009236A0">
      <w:pPr>
        <w:rPr>
          <w:rFonts w:asciiTheme="minorHAnsi" w:hAnsiTheme="minorHAnsi" w:cstheme="minorHAnsi"/>
          <w:sz w:val="24"/>
          <w:szCs w:val="24"/>
        </w:rPr>
      </w:pPr>
      <w:r w:rsidRPr="009354D0">
        <w:rPr>
          <w:rFonts w:asciiTheme="minorHAnsi" w:hAnsiTheme="minorHAnsi" w:cstheme="minorHAnsi"/>
          <w:noProof/>
          <w:sz w:val="24"/>
          <w:szCs w:val="24"/>
        </w:rPr>
        <mc:AlternateContent>
          <mc:Choice Requires="wps">
            <w:drawing>
              <wp:anchor distT="0" distB="0" distL="0" distR="0" simplePos="0" relativeHeight="251658241" behindDoc="1" locked="0" layoutInCell="1" allowOverlap="1" wp14:anchorId="055E6F9C" wp14:editId="12EC5FCF">
                <wp:simplePos x="0" y="0"/>
                <wp:positionH relativeFrom="page">
                  <wp:posOffset>909320</wp:posOffset>
                </wp:positionH>
                <wp:positionV relativeFrom="paragraph">
                  <wp:posOffset>116205</wp:posOffset>
                </wp:positionV>
                <wp:extent cx="5909310" cy="1270"/>
                <wp:effectExtent l="0" t="0" r="0" b="0"/>
                <wp:wrapTopAndBottom/>
                <wp:docPr id="1"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9310" cy="1270"/>
                        </a:xfrm>
                        <a:custGeom>
                          <a:avLst/>
                          <a:gdLst>
                            <a:gd name="T0" fmla="+- 0 1455 1455"/>
                            <a:gd name="T1" fmla="*/ T0 w 9306"/>
                            <a:gd name="T2" fmla="+- 0 10761 1455"/>
                            <a:gd name="T3" fmla="*/ T2 w 9306"/>
                          </a:gdLst>
                          <a:ahLst/>
                          <a:cxnLst>
                            <a:cxn ang="0">
                              <a:pos x="T1" y="0"/>
                            </a:cxn>
                            <a:cxn ang="0">
                              <a:pos x="T3" y="0"/>
                            </a:cxn>
                          </a:cxnLst>
                          <a:rect l="0" t="0" r="r" b="b"/>
                          <a:pathLst>
                            <a:path w="9306">
                              <a:moveTo>
                                <a:pt x="0" y="0"/>
                              </a:moveTo>
                              <a:lnTo>
                                <a:pt x="9306" y="0"/>
                              </a:lnTo>
                            </a:path>
                          </a:pathLst>
                        </a:custGeom>
                        <a:noFill/>
                        <a:ln w="910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70B6D64A">
              <v:shape id="Freeform 2" style="position:absolute;margin-left:71.6pt;margin-top:9.15pt;width:465.3pt;height:.1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06,1270" o:spid="_x0000_s1026" filled="f" strokeweight=".25292mm" path="m,l930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" w14:anchorId="59B97D6A">
                <v:path arrowok="t" o:connecttype="custom" o:connectlocs="0,0;5909310,0" o:connectangles="0,0"/>
                <w10:wrap type="topAndBottom" anchorx="page"/>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7190"/>
      </w:tblGrid>
      <w:tr w:rsidR="00404F43" w:rsidRPr="009236A0" w14:paraId="746FF078" w14:textId="77777777" w:rsidTr="6A7FDFBD">
        <w:tc>
          <w:tcPr>
            <w:tcW w:w="2170" w:type="dxa"/>
          </w:tcPr>
          <w:p w14:paraId="7D4D626E" w14:textId="4411050B" w:rsidR="00404F43" w:rsidRPr="009236A0" w:rsidRDefault="0059114C">
            <w:pPr>
              <w:rPr>
                <w:rFonts w:asciiTheme="minorHAnsi" w:hAnsiTheme="minorHAnsi" w:cstheme="minorHAnsi"/>
                <w:sz w:val="24"/>
                <w:szCs w:val="24"/>
              </w:rPr>
            </w:pPr>
            <w:r>
              <w:rPr>
                <w:rFonts w:asciiTheme="minorHAnsi" w:hAnsiTheme="minorHAnsi" w:cstheme="minorHAnsi"/>
                <w:sz w:val="24"/>
                <w:szCs w:val="24"/>
              </w:rPr>
              <w:t xml:space="preserve">Group </w:t>
            </w:r>
            <w:r w:rsidR="000E7BC9">
              <w:rPr>
                <w:rFonts w:asciiTheme="minorHAnsi" w:hAnsiTheme="minorHAnsi" w:cstheme="minorHAnsi"/>
                <w:sz w:val="24"/>
                <w:szCs w:val="24"/>
              </w:rPr>
              <w:t>Members P</w:t>
            </w:r>
            <w:r w:rsidR="00404F43" w:rsidRPr="009236A0">
              <w:rPr>
                <w:rFonts w:asciiTheme="minorHAnsi" w:hAnsiTheme="minorHAnsi" w:cstheme="minorHAnsi"/>
                <w:sz w:val="24"/>
                <w:szCs w:val="24"/>
              </w:rPr>
              <w:t>resent</w:t>
            </w:r>
          </w:p>
        </w:tc>
        <w:tc>
          <w:tcPr>
            <w:tcW w:w="7190" w:type="dxa"/>
          </w:tcPr>
          <w:p w14:paraId="1CC609BA" w14:textId="7E746550" w:rsidR="00404F43" w:rsidRPr="009236A0" w:rsidRDefault="0059114C" w:rsidP="6A7FDFBD">
            <w:pPr>
              <w:rPr>
                <w:rFonts w:asciiTheme="minorHAnsi" w:hAnsiTheme="minorHAnsi" w:cstheme="minorBidi"/>
                <w:sz w:val="24"/>
                <w:szCs w:val="24"/>
              </w:rPr>
            </w:pPr>
            <w:r w:rsidRPr="6A7FDFBD">
              <w:rPr>
                <w:rFonts w:asciiTheme="minorHAnsi" w:hAnsiTheme="minorHAnsi" w:cstheme="minorBidi"/>
                <w:sz w:val="24"/>
                <w:szCs w:val="24"/>
              </w:rPr>
              <w:t>J</w:t>
            </w:r>
            <w:r w:rsidR="5B7C6336" w:rsidRPr="6A7FDFBD">
              <w:rPr>
                <w:rFonts w:asciiTheme="minorHAnsi" w:hAnsiTheme="minorHAnsi" w:cstheme="minorBidi"/>
                <w:sz w:val="24"/>
                <w:szCs w:val="24"/>
              </w:rPr>
              <w:t>oanne</w:t>
            </w:r>
            <w:r w:rsidRPr="6A7FDFBD">
              <w:rPr>
                <w:rFonts w:asciiTheme="minorHAnsi" w:hAnsiTheme="minorHAnsi" w:cstheme="minorBidi"/>
                <w:sz w:val="24"/>
                <w:szCs w:val="24"/>
              </w:rPr>
              <w:t xml:space="preserve"> Young, Tom McFall, Liz Powers, Kandace Forward, Robin Joost, Adrian Morrison, Anne-Louise Dauphinee, Alison Strachan and Frank </w:t>
            </w:r>
            <w:proofErr w:type="spellStart"/>
            <w:r w:rsidRPr="6A7FDFBD">
              <w:rPr>
                <w:rFonts w:asciiTheme="minorHAnsi" w:hAnsiTheme="minorHAnsi" w:cstheme="minorBidi"/>
                <w:sz w:val="24"/>
                <w:szCs w:val="24"/>
              </w:rPr>
              <w:t>Zaunscherb</w:t>
            </w:r>
            <w:proofErr w:type="spellEnd"/>
          </w:p>
        </w:tc>
      </w:tr>
      <w:tr w:rsidR="006018EF" w:rsidRPr="009236A0" w14:paraId="3F8F2E07" w14:textId="77777777" w:rsidTr="6A7FDFBD">
        <w:tc>
          <w:tcPr>
            <w:tcW w:w="2170" w:type="dxa"/>
          </w:tcPr>
          <w:p w14:paraId="16F4C014" w14:textId="77777777" w:rsidR="006018EF" w:rsidRPr="009236A0" w:rsidRDefault="006018EF">
            <w:pPr>
              <w:rPr>
                <w:rFonts w:asciiTheme="minorHAnsi" w:hAnsiTheme="minorHAnsi" w:cstheme="minorHAnsi"/>
                <w:sz w:val="24"/>
                <w:szCs w:val="24"/>
              </w:rPr>
            </w:pPr>
          </w:p>
        </w:tc>
        <w:tc>
          <w:tcPr>
            <w:tcW w:w="7190" w:type="dxa"/>
          </w:tcPr>
          <w:p w14:paraId="46798925" w14:textId="77777777" w:rsidR="006018EF" w:rsidRPr="00302C85" w:rsidRDefault="006018EF" w:rsidP="00302C85">
            <w:pPr>
              <w:rPr>
                <w:rFonts w:asciiTheme="minorHAnsi" w:hAnsiTheme="minorHAnsi" w:cstheme="minorHAnsi"/>
                <w:sz w:val="24"/>
                <w:szCs w:val="24"/>
              </w:rPr>
            </w:pPr>
          </w:p>
        </w:tc>
      </w:tr>
      <w:tr w:rsidR="006018EF" w:rsidRPr="009236A0" w14:paraId="3787BA20" w14:textId="77777777" w:rsidTr="00B854C4">
        <w:trPr>
          <w:trHeight w:val="1269"/>
        </w:trPr>
        <w:tc>
          <w:tcPr>
            <w:tcW w:w="2170" w:type="dxa"/>
          </w:tcPr>
          <w:p w14:paraId="14CB2E4E" w14:textId="04A548A1" w:rsidR="006018EF" w:rsidRPr="009236A0" w:rsidRDefault="00301BAD" w:rsidP="6A7FDFBD">
            <w:pPr>
              <w:rPr>
                <w:rFonts w:asciiTheme="minorHAnsi" w:eastAsiaTheme="minorEastAsia" w:hAnsiTheme="minorHAnsi" w:cstheme="minorBidi"/>
                <w:sz w:val="24"/>
                <w:szCs w:val="24"/>
              </w:rPr>
            </w:pPr>
            <w:r w:rsidRPr="6A7FDFBD">
              <w:rPr>
                <w:rFonts w:asciiTheme="minorHAnsi" w:eastAsiaTheme="minorEastAsia" w:hAnsiTheme="minorHAnsi" w:cstheme="minorBidi"/>
                <w:sz w:val="24"/>
                <w:szCs w:val="24"/>
              </w:rPr>
              <w:t>Also present</w:t>
            </w:r>
          </w:p>
        </w:tc>
        <w:tc>
          <w:tcPr>
            <w:tcW w:w="7190" w:type="dxa"/>
          </w:tcPr>
          <w:p w14:paraId="06563FFC" w14:textId="1DEF6CB6" w:rsidR="0059114C" w:rsidRDefault="0059114C" w:rsidP="6A7FDFBD">
            <w:pPr>
              <w:rPr>
                <w:rFonts w:asciiTheme="minorHAnsi" w:eastAsiaTheme="minorEastAsia" w:hAnsiTheme="minorHAnsi" w:cstheme="minorBidi"/>
                <w:sz w:val="24"/>
                <w:szCs w:val="24"/>
              </w:rPr>
            </w:pPr>
            <w:r w:rsidRPr="6A7FDFBD">
              <w:rPr>
                <w:rFonts w:asciiTheme="minorHAnsi" w:eastAsiaTheme="minorEastAsia" w:hAnsiTheme="minorHAnsi" w:cstheme="minorBidi"/>
                <w:sz w:val="24"/>
                <w:szCs w:val="24"/>
              </w:rPr>
              <w:t>Hilary Grant, Interim CAO</w:t>
            </w:r>
          </w:p>
          <w:p w14:paraId="4F615911" w14:textId="532E9B0D" w:rsidR="006018EF" w:rsidRPr="009236A0" w:rsidRDefault="0059114C" w:rsidP="6A7FDFBD">
            <w:pPr>
              <w:rPr>
                <w:rFonts w:asciiTheme="minorHAnsi" w:eastAsiaTheme="minorEastAsia" w:hAnsiTheme="minorHAnsi" w:cstheme="minorBidi"/>
                <w:sz w:val="24"/>
                <w:szCs w:val="24"/>
              </w:rPr>
            </w:pPr>
            <w:r w:rsidRPr="6A7FDFBD">
              <w:rPr>
                <w:rFonts w:asciiTheme="minorHAnsi" w:eastAsiaTheme="minorEastAsia" w:hAnsiTheme="minorHAnsi" w:cstheme="minorBidi"/>
                <w:sz w:val="24"/>
                <w:szCs w:val="24"/>
              </w:rPr>
              <w:t xml:space="preserve">Marc Kiely, Interim Community Development Director </w:t>
            </w:r>
            <w:r>
              <w:br/>
            </w:r>
            <w:r w:rsidRPr="6A7FDFBD">
              <w:rPr>
                <w:rFonts w:asciiTheme="minorHAnsi" w:eastAsiaTheme="minorEastAsia" w:hAnsiTheme="minorHAnsi" w:cstheme="minorBidi"/>
                <w:sz w:val="24"/>
                <w:szCs w:val="24"/>
              </w:rPr>
              <w:t>Laura LeGresley, Community Development staff</w:t>
            </w:r>
          </w:p>
          <w:p w14:paraId="44D357C5" w14:textId="60546FA3" w:rsidR="006018EF" w:rsidRPr="009236A0" w:rsidRDefault="67F8EDE9" w:rsidP="6A7FDFBD">
            <w:pPr>
              <w:rPr>
                <w:rFonts w:asciiTheme="minorHAnsi" w:eastAsiaTheme="minorEastAsia" w:hAnsiTheme="minorHAnsi" w:cstheme="minorBidi"/>
                <w:sz w:val="24"/>
                <w:szCs w:val="24"/>
              </w:rPr>
            </w:pPr>
            <w:r w:rsidRPr="6A7FDFBD">
              <w:rPr>
                <w:rFonts w:asciiTheme="minorHAnsi" w:eastAsiaTheme="minorEastAsia" w:hAnsiTheme="minorHAnsi" w:cstheme="minorBidi"/>
                <w:sz w:val="24"/>
                <w:szCs w:val="24"/>
              </w:rPr>
              <w:t>Trevor Hume, Community Development staff</w:t>
            </w:r>
          </w:p>
          <w:p w14:paraId="51BC153E" w14:textId="4ABE7B19" w:rsidR="006018EF" w:rsidRPr="009236A0" w:rsidRDefault="67F8EDE9" w:rsidP="6A7FDFBD">
            <w:pPr>
              <w:rPr>
                <w:rFonts w:asciiTheme="minorHAnsi" w:eastAsiaTheme="minorEastAsia" w:hAnsiTheme="minorHAnsi" w:cstheme="minorBidi"/>
                <w:sz w:val="24"/>
                <w:szCs w:val="24"/>
              </w:rPr>
            </w:pPr>
            <w:r w:rsidRPr="6A7FDFBD">
              <w:rPr>
                <w:rFonts w:asciiTheme="minorHAnsi" w:eastAsiaTheme="minorEastAsia" w:hAnsiTheme="minorHAnsi" w:cstheme="minorBidi"/>
                <w:sz w:val="24"/>
                <w:szCs w:val="24"/>
              </w:rPr>
              <w:t>Maya Mills, Community Development staff</w:t>
            </w:r>
            <w:r w:rsidR="0059114C">
              <w:br/>
            </w:r>
            <w:r w:rsidR="0059114C" w:rsidRPr="6A7FDFBD">
              <w:rPr>
                <w:rFonts w:asciiTheme="minorHAnsi" w:eastAsiaTheme="minorEastAsia" w:hAnsiTheme="minorHAnsi" w:cstheme="minorBidi"/>
                <w:sz w:val="24"/>
                <w:szCs w:val="24"/>
              </w:rPr>
              <w:t>Whitney</w:t>
            </w:r>
            <w:r w:rsidR="731B3EF7" w:rsidRPr="6A7FDFBD">
              <w:rPr>
                <w:rFonts w:asciiTheme="minorHAnsi" w:eastAsiaTheme="minorEastAsia" w:hAnsiTheme="minorHAnsi" w:cstheme="minorBidi"/>
                <w:sz w:val="24"/>
                <w:szCs w:val="24"/>
              </w:rPr>
              <w:t xml:space="preserve"> Hooper</w:t>
            </w:r>
            <w:r w:rsidR="0059114C" w:rsidRPr="6A7FDFBD">
              <w:rPr>
                <w:rFonts w:asciiTheme="minorHAnsi" w:eastAsiaTheme="minorEastAsia" w:hAnsiTheme="minorHAnsi" w:cstheme="minorBidi"/>
                <w:sz w:val="24"/>
                <w:szCs w:val="24"/>
              </w:rPr>
              <w:t>, ACOA</w:t>
            </w:r>
          </w:p>
        </w:tc>
      </w:tr>
      <w:tr w:rsidR="0059114C" w:rsidRPr="009236A0" w14:paraId="763B7F4C" w14:textId="77777777" w:rsidTr="6A7FDFBD">
        <w:tc>
          <w:tcPr>
            <w:tcW w:w="2170" w:type="dxa"/>
          </w:tcPr>
          <w:p w14:paraId="68D308E0" w14:textId="77777777" w:rsidR="0059114C" w:rsidRPr="0059114C" w:rsidRDefault="0059114C">
            <w:pPr>
              <w:rPr>
                <w:rFonts w:asciiTheme="minorHAnsi" w:hAnsiTheme="minorHAnsi" w:cstheme="minorHAnsi"/>
                <w:sz w:val="24"/>
                <w:szCs w:val="24"/>
                <w:highlight w:val="yellow"/>
              </w:rPr>
            </w:pPr>
          </w:p>
        </w:tc>
        <w:tc>
          <w:tcPr>
            <w:tcW w:w="7190" w:type="dxa"/>
          </w:tcPr>
          <w:p w14:paraId="0308734A" w14:textId="77777777" w:rsidR="0059114C" w:rsidRPr="0059114C" w:rsidRDefault="0059114C">
            <w:pPr>
              <w:rPr>
                <w:rFonts w:asciiTheme="minorHAnsi" w:hAnsiTheme="minorHAnsi" w:cstheme="minorHAnsi"/>
                <w:sz w:val="24"/>
                <w:szCs w:val="24"/>
                <w:highlight w:val="yellow"/>
              </w:rPr>
            </w:pPr>
          </w:p>
        </w:tc>
      </w:tr>
      <w:tr w:rsidR="00093F93" w:rsidRPr="009236A0" w14:paraId="249CF39D" w14:textId="77777777" w:rsidTr="6A7FDFBD">
        <w:tc>
          <w:tcPr>
            <w:tcW w:w="2170" w:type="dxa"/>
          </w:tcPr>
          <w:p w14:paraId="3584F630" w14:textId="28BEDFAF" w:rsidR="00093F93" w:rsidRPr="009236A0" w:rsidRDefault="0059114C" w:rsidP="00123629">
            <w:pPr>
              <w:rPr>
                <w:rFonts w:asciiTheme="minorHAnsi" w:hAnsiTheme="minorHAnsi" w:cstheme="minorHAnsi"/>
                <w:sz w:val="24"/>
                <w:szCs w:val="24"/>
              </w:rPr>
            </w:pPr>
            <w:r>
              <w:rPr>
                <w:rFonts w:asciiTheme="minorHAnsi" w:hAnsiTheme="minorHAnsi" w:cstheme="minorHAnsi"/>
                <w:sz w:val="24"/>
                <w:szCs w:val="24"/>
              </w:rPr>
              <w:t xml:space="preserve">Introductions </w:t>
            </w:r>
          </w:p>
        </w:tc>
        <w:tc>
          <w:tcPr>
            <w:tcW w:w="7190" w:type="dxa"/>
          </w:tcPr>
          <w:p w14:paraId="48E56D3F" w14:textId="57C5BD61" w:rsidR="00093F93" w:rsidRPr="009236A0" w:rsidRDefault="0059114C" w:rsidP="0059114C">
            <w:pPr>
              <w:rPr>
                <w:rFonts w:asciiTheme="minorHAnsi" w:hAnsiTheme="minorHAnsi" w:cstheme="minorHAnsi"/>
                <w:sz w:val="24"/>
                <w:szCs w:val="24"/>
              </w:rPr>
            </w:pPr>
            <w:r w:rsidRPr="0059114C">
              <w:rPr>
                <w:rFonts w:asciiTheme="minorHAnsi" w:hAnsiTheme="minorHAnsi" w:cstheme="minorHAnsi"/>
                <w:sz w:val="24"/>
                <w:szCs w:val="24"/>
              </w:rPr>
              <w:t>During the first meeting, staff and the members of the Cultural Tourism Working Group made introductions.</w:t>
            </w:r>
          </w:p>
        </w:tc>
      </w:tr>
      <w:tr w:rsidR="0059114C" w:rsidRPr="009236A0" w14:paraId="45749F8E" w14:textId="77777777" w:rsidTr="6A7FDFBD">
        <w:tc>
          <w:tcPr>
            <w:tcW w:w="2170" w:type="dxa"/>
          </w:tcPr>
          <w:p w14:paraId="50D45E02" w14:textId="77777777" w:rsidR="0059114C" w:rsidRPr="009236A0" w:rsidRDefault="0059114C" w:rsidP="00123629">
            <w:pPr>
              <w:rPr>
                <w:rFonts w:asciiTheme="minorHAnsi" w:hAnsiTheme="minorHAnsi" w:cstheme="minorHAnsi"/>
                <w:sz w:val="24"/>
                <w:szCs w:val="24"/>
              </w:rPr>
            </w:pPr>
          </w:p>
        </w:tc>
        <w:tc>
          <w:tcPr>
            <w:tcW w:w="7190" w:type="dxa"/>
          </w:tcPr>
          <w:p w14:paraId="7E2751A8" w14:textId="77777777" w:rsidR="0059114C" w:rsidRPr="009236A0" w:rsidRDefault="0059114C" w:rsidP="00123629">
            <w:pPr>
              <w:rPr>
                <w:rFonts w:asciiTheme="minorHAnsi" w:hAnsiTheme="minorHAnsi" w:cstheme="minorHAnsi"/>
                <w:sz w:val="24"/>
                <w:szCs w:val="24"/>
              </w:rPr>
            </w:pPr>
          </w:p>
        </w:tc>
      </w:tr>
      <w:tr w:rsidR="0059114C" w:rsidRPr="009236A0" w14:paraId="38B70FAE" w14:textId="77777777" w:rsidTr="6A7FDFBD">
        <w:tc>
          <w:tcPr>
            <w:tcW w:w="2170" w:type="dxa"/>
          </w:tcPr>
          <w:p w14:paraId="3E029CD9" w14:textId="2C7453AC" w:rsidR="0059114C" w:rsidRPr="009236A0" w:rsidRDefault="0059114C" w:rsidP="00123629">
            <w:pPr>
              <w:rPr>
                <w:rFonts w:asciiTheme="minorHAnsi" w:hAnsiTheme="minorHAnsi" w:cstheme="minorHAnsi"/>
                <w:sz w:val="24"/>
                <w:szCs w:val="24"/>
              </w:rPr>
            </w:pPr>
            <w:r>
              <w:rPr>
                <w:rFonts w:asciiTheme="minorHAnsi" w:hAnsiTheme="minorHAnsi" w:cstheme="minorHAnsi"/>
                <w:sz w:val="24"/>
                <w:szCs w:val="24"/>
              </w:rPr>
              <w:t xml:space="preserve">Terms of Reference </w:t>
            </w:r>
          </w:p>
        </w:tc>
        <w:tc>
          <w:tcPr>
            <w:tcW w:w="7190" w:type="dxa"/>
          </w:tcPr>
          <w:p w14:paraId="054810BF" w14:textId="5A86DAE0" w:rsidR="0059114C" w:rsidRPr="009236A0" w:rsidRDefault="0059114C" w:rsidP="00123629">
            <w:pPr>
              <w:rPr>
                <w:rFonts w:asciiTheme="minorHAnsi" w:hAnsiTheme="minorHAnsi" w:cstheme="minorHAnsi"/>
                <w:sz w:val="24"/>
                <w:szCs w:val="24"/>
              </w:rPr>
            </w:pPr>
            <w:r w:rsidRPr="0059114C">
              <w:rPr>
                <w:rFonts w:asciiTheme="minorHAnsi" w:hAnsiTheme="minorHAnsi" w:cstheme="minorHAnsi"/>
                <w:sz w:val="24"/>
                <w:szCs w:val="24"/>
              </w:rPr>
              <w:t>Staff reviewed the Working Group’s Terms of Reference (TOR), which were approved by Council in June of this year.</w:t>
            </w:r>
          </w:p>
        </w:tc>
      </w:tr>
      <w:tr w:rsidR="0059114C" w:rsidRPr="009236A0" w14:paraId="2C8AA959" w14:textId="77777777" w:rsidTr="6A7FDFBD">
        <w:tc>
          <w:tcPr>
            <w:tcW w:w="2170" w:type="dxa"/>
          </w:tcPr>
          <w:p w14:paraId="72108C5D" w14:textId="77777777" w:rsidR="0059114C" w:rsidRPr="009236A0" w:rsidRDefault="0059114C" w:rsidP="00123629">
            <w:pPr>
              <w:rPr>
                <w:rFonts w:asciiTheme="minorHAnsi" w:hAnsiTheme="minorHAnsi" w:cstheme="minorHAnsi"/>
                <w:sz w:val="24"/>
                <w:szCs w:val="24"/>
              </w:rPr>
            </w:pPr>
          </w:p>
        </w:tc>
        <w:tc>
          <w:tcPr>
            <w:tcW w:w="7190" w:type="dxa"/>
          </w:tcPr>
          <w:p w14:paraId="7FE5C384" w14:textId="77777777" w:rsidR="0059114C" w:rsidRPr="009236A0" w:rsidRDefault="0059114C" w:rsidP="00123629">
            <w:pPr>
              <w:rPr>
                <w:rFonts w:asciiTheme="minorHAnsi" w:hAnsiTheme="minorHAnsi" w:cstheme="minorHAnsi"/>
                <w:sz w:val="24"/>
                <w:szCs w:val="24"/>
              </w:rPr>
            </w:pPr>
          </w:p>
        </w:tc>
      </w:tr>
      <w:tr w:rsidR="0059114C" w:rsidRPr="009236A0" w14:paraId="35655F48" w14:textId="77777777" w:rsidTr="6A7FDFBD">
        <w:tc>
          <w:tcPr>
            <w:tcW w:w="2170" w:type="dxa"/>
          </w:tcPr>
          <w:p w14:paraId="33B40854" w14:textId="62B9BFB4" w:rsidR="0059114C" w:rsidRPr="009236A0" w:rsidRDefault="0059114C" w:rsidP="00123629">
            <w:pPr>
              <w:rPr>
                <w:rFonts w:asciiTheme="minorHAnsi" w:hAnsiTheme="minorHAnsi" w:cstheme="minorHAnsi"/>
                <w:sz w:val="24"/>
                <w:szCs w:val="24"/>
              </w:rPr>
            </w:pPr>
            <w:r>
              <w:rPr>
                <w:rFonts w:asciiTheme="minorHAnsi" w:hAnsiTheme="minorHAnsi" w:cstheme="minorHAnsi"/>
                <w:sz w:val="24"/>
                <w:szCs w:val="24"/>
              </w:rPr>
              <w:t xml:space="preserve">ACOA Presentation </w:t>
            </w:r>
          </w:p>
        </w:tc>
        <w:tc>
          <w:tcPr>
            <w:tcW w:w="7190" w:type="dxa"/>
          </w:tcPr>
          <w:p w14:paraId="1CB06026" w14:textId="35F1DD3D" w:rsidR="0059114C" w:rsidRPr="009236A0" w:rsidRDefault="797FC4A5" w:rsidP="6A7FDFBD">
            <w:pPr>
              <w:rPr>
                <w:rFonts w:asciiTheme="minorHAnsi" w:hAnsiTheme="minorHAnsi" w:cstheme="minorBidi"/>
                <w:sz w:val="24"/>
                <w:szCs w:val="24"/>
              </w:rPr>
            </w:pPr>
            <w:r w:rsidRPr="6A7FDFBD">
              <w:rPr>
                <w:rFonts w:asciiTheme="minorHAnsi" w:hAnsiTheme="minorHAnsi" w:cstheme="minorBidi"/>
                <w:sz w:val="24"/>
                <w:szCs w:val="24"/>
              </w:rPr>
              <w:t>Whitney Hooper</w:t>
            </w:r>
            <w:r w:rsidR="0059114C" w:rsidRPr="6A7FDFBD">
              <w:rPr>
                <w:rFonts w:asciiTheme="minorHAnsi" w:hAnsiTheme="minorHAnsi" w:cstheme="minorBidi"/>
                <w:sz w:val="24"/>
                <w:szCs w:val="24"/>
              </w:rPr>
              <w:t>, a representative from ACOA, presented information on the Step Program and Sustainable Cultural Tourism Plan, highlighting that ACOA will provide guidance and facilitation for the group as it moves forward with these two projects.</w:t>
            </w:r>
          </w:p>
        </w:tc>
      </w:tr>
      <w:tr w:rsidR="0059114C" w:rsidRPr="009236A0" w14:paraId="185E6ED0" w14:textId="77777777" w:rsidTr="6A7FDFBD">
        <w:tc>
          <w:tcPr>
            <w:tcW w:w="2170" w:type="dxa"/>
          </w:tcPr>
          <w:p w14:paraId="5B2A4D85" w14:textId="77777777" w:rsidR="0059114C" w:rsidRPr="009236A0" w:rsidRDefault="0059114C" w:rsidP="00123629">
            <w:pPr>
              <w:rPr>
                <w:rFonts w:asciiTheme="minorHAnsi" w:hAnsiTheme="minorHAnsi" w:cstheme="minorHAnsi"/>
                <w:sz w:val="24"/>
                <w:szCs w:val="24"/>
              </w:rPr>
            </w:pPr>
          </w:p>
        </w:tc>
        <w:tc>
          <w:tcPr>
            <w:tcW w:w="7190" w:type="dxa"/>
          </w:tcPr>
          <w:p w14:paraId="00ECD2C5" w14:textId="77777777" w:rsidR="0059114C" w:rsidRPr="009236A0" w:rsidRDefault="0059114C" w:rsidP="00123629">
            <w:pPr>
              <w:rPr>
                <w:rFonts w:asciiTheme="minorHAnsi" w:hAnsiTheme="minorHAnsi" w:cstheme="minorHAnsi"/>
                <w:sz w:val="24"/>
                <w:szCs w:val="24"/>
              </w:rPr>
            </w:pPr>
          </w:p>
        </w:tc>
      </w:tr>
      <w:tr w:rsidR="0059114C" w:rsidRPr="009236A0" w14:paraId="073F97D4" w14:textId="77777777" w:rsidTr="6A7FDFBD">
        <w:tc>
          <w:tcPr>
            <w:tcW w:w="2170" w:type="dxa"/>
          </w:tcPr>
          <w:p w14:paraId="5D40C11D" w14:textId="21076461" w:rsidR="0059114C" w:rsidRPr="009236A0" w:rsidRDefault="0059114C" w:rsidP="00123629">
            <w:pPr>
              <w:rPr>
                <w:rFonts w:asciiTheme="minorHAnsi" w:hAnsiTheme="minorHAnsi" w:cstheme="minorHAnsi"/>
                <w:sz w:val="24"/>
                <w:szCs w:val="24"/>
              </w:rPr>
            </w:pPr>
            <w:r>
              <w:rPr>
                <w:rFonts w:asciiTheme="minorHAnsi" w:hAnsiTheme="minorHAnsi" w:cstheme="minorHAnsi"/>
                <w:sz w:val="24"/>
                <w:szCs w:val="24"/>
              </w:rPr>
              <w:t xml:space="preserve">Chair &amp; Vice-Chair Appointment </w:t>
            </w:r>
          </w:p>
        </w:tc>
        <w:tc>
          <w:tcPr>
            <w:tcW w:w="7190" w:type="dxa"/>
          </w:tcPr>
          <w:p w14:paraId="183D6B07" w14:textId="349E3A81" w:rsidR="0059114C" w:rsidRPr="009236A0" w:rsidRDefault="0059114C" w:rsidP="6A7FDFBD">
            <w:pPr>
              <w:rPr>
                <w:rFonts w:asciiTheme="minorHAnsi" w:hAnsiTheme="minorHAnsi" w:cstheme="minorBidi"/>
                <w:sz w:val="24"/>
                <w:szCs w:val="24"/>
              </w:rPr>
            </w:pPr>
            <w:r w:rsidRPr="6A7FDFBD">
              <w:rPr>
                <w:rFonts w:asciiTheme="minorHAnsi" w:hAnsiTheme="minorHAnsi" w:cstheme="minorBidi"/>
                <w:sz w:val="24"/>
                <w:szCs w:val="24"/>
              </w:rPr>
              <w:t xml:space="preserve">Moved by Robin, seconded by Tom, that the Working Group appoint Kandace Forward as the group’s chair and Alison Strachan as the group’s vice chair per the Working Group’s Terms of Reference.                                                                                                                                    </w:t>
            </w:r>
            <w:r>
              <w:br/>
            </w:r>
            <w:r w:rsidRPr="6A7FDFBD">
              <w:rPr>
                <w:rFonts w:asciiTheme="minorHAnsi" w:hAnsiTheme="minorHAnsi" w:cstheme="minorBidi"/>
                <w:sz w:val="24"/>
                <w:szCs w:val="24"/>
              </w:rPr>
              <w:t xml:space="preserve">                                                                                                    </w:t>
            </w:r>
            <w:r w:rsidRPr="6A7FDFBD">
              <w:rPr>
                <w:rFonts w:asciiTheme="minorHAnsi" w:hAnsiTheme="minorHAnsi" w:cstheme="minorBidi"/>
                <w:b/>
                <w:bCs/>
                <w:sz w:val="24"/>
                <w:szCs w:val="24"/>
              </w:rPr>
              <w:t>Motion carried</w:t>
            </w:r>
          </w:p>
        </w:tc>
      </w:tr>
      <w:tr w:rsidR="0059114C" w:rsidRPr="009236A0" w14:paraId="163AC281" w14:textId="77777777" w:rsidTr="6A7FDFBD">
        <w:tc>
          <w:tcPr>
            <w:tcW w:w="2170" w:type="dxa"/>
          </w:tcPr>
          <w:p w14:paraId="39623D07" w14:textId="77777777" w:rsidR="0059114C" w:rsidRPr="009236A0" w:rsidRDefault="0059114C" w:rsidP="00123629">
            <w:pPr>
              <w:rPr>
                <w:rFonts w:asciiTheme="minorHAnsi" w:hAnsiTheme="minorHAnsi" w:cstheme="minorHAnsi"/>
                <w:sz w:val="24"/>
                <w:szCs w:val="24"/>
              </w:rPr>
            </w:pPr>
          </w:p>
        </w:tc>
        <w:tc>
          <w:tcPr>
            <w:tcW w:w="7190" w:type="dxa"/>
          </w:tcPr>
          <w:p w14:paraId="08CC0725" w14:textId="77777777" w:rsidR="0059114C" w:rsidRPr="009236A0" w:rsidRDefault="0059114C" w:rsidP="00123629">
            <w:pPr>
              <w:rPr>
                <w:rFonts w:asciiTheme="minorHAnsi" w:hAnsiTheme="minorHAnsi" w:cstheme="minorHAnsi"/>
                <w:sz w:val="24"/>
                <w:szCs w:val="24"/>
              </w:rPr>
            </w:pPr>
          </w:p>
        </w:tc>
      </w:tr>
      <w:tr w:rsidR="0059114C" w:rsidRPr="009236A0" w14:paraId="6DC49D43" w14:textId="77777777" w:rsidTr="6A7FDFBD">
        <w:tc>
          <w:tcPr>
            <w:tcW w:w="2170" w:type="dxa"/>
          </w:tcPr>
          <w:p w14:paraId="25828F03" w14:textId="0735467E" w:rsidR="0059114C" w:rsidRPr="009236A0" w:rsidRDefault="0059114C" w:rsidP="00123629">
            <w:pPr>
              <w:rPr>
                <w:rFonts w:asciiTheme="minorHAnsi" w:hAnsiTheme="minorHAnsi" w:cstheme="minorHAnsi"/>
                <w:sz w:val="24"/>
                <w:szCs w:val="24"/>
              </w:rPr>
            </w:pPr>
            <w:r>
              <w:rPr>
                <w:rFonts w:asciiTheme="minorHAnsi" w:hAnsiTheme="minorHAnsi" w:cstheme="minorHAnsi"/>
                <w:sz w:val="24"/>
                <w:szCs w:val="24"/>
              </w:rPr>
              <w:t xml:space="preserve">RFP update </w:t>
            </w:r>
          </w:p>
        </w:tc>
        <w:tc>
          <w:tcPr>
            <w:tcW w:w="7190" w:type="dxa"/>
          </w:tcPr>
          <w:p w14:paraId="1CB52E79" w14:textId="3C0F35E4" w:rsidR="0059114C" w:rsidRPr="009236A0" w:rsidRDefault="00994A97" w:rsidP="00123629">
            <w:pPr>
              <w:rPr>
                <w:rFonts w:asciiTheme="minorHAnsi" w:hAnsiTheme="minorHAnsi" w:cstheme="minorHAnsi"/>
                <w:sz w:val="24"/>
                <w:szCs w:val="24"/>
              </w:rPr>
            </w:pPr>
            <w:r w:rsidRPr="00994A97">
              <w:rPr>
                <w:rFonts w:asciiTheme="minorHAnsi" w:hAnsiTheme="minorHAnsi" w:cstheme="minorHAnsi"/>
                <w:sz w:val="24"/>
                <w:szCs w:val="24"/>
              </w:rPr>
              <w:t xml:space="preserve">Staff presented information on the process for the Cultural Tourism Plan and Cultural Tourism Economic Impact Study RFP submissions. </w:t>
            </w:r>
            <w:r w:rsidR="00B854C4">
              <w:rPr>
                <w:rFonts w:asciiTheme="minorHAnsi" w:hAnsiTheme="minorHAnsi" w:cstheme="minorHAnsi"/>
                <w:sz w:val="24"/>
                <w:szCs w:val="24"/>
              </w:rPr>
              <w:t>Staff</w:t>
            </w:r>
            <w:r w:rsidRPr="00994A97">
              <w:rPr>
                <w:rFonts w:asciiTheme="minorHAnsi" w:hAnsiTheme="minorHAnsi" w:cstheme="minorHAnsi"/>
                <w:sz w:val="24"/>
                <w:szCs w:val="24"/>
              </w:rPr>
              <w:t xml:space="preserve"> have reviewed the submissions and selected proposals that fit each project’s defined scope and budget. The group will be asked to review these vetted submissions and recommend an applicant for each RFP at the next meeting.</w:t>
            </w:r>
          </w:p>
        </w:tc>
      </w:tr>
      <w:tr w:rsidR="0059114C" w:rsidRPr="009236A0" w14:paraId="772000B7" w14:textId="77777777" w:rsidTr="6A7FDFBD">
        <w:tc>
          <w:tcPr>
            <w:tcW w:w="2170" w:type="dxa"/>
          </w:tcPr>
          <w:p w14:paraId="3EFCD8EE" w14:textId="77777777" w:rsidR="0059114C" w:rsidRPr="009236A0" w:rsidRDefault="0059114C" w:rsidP="00123629">
            <w:pPr>
              <w:rPr>
                <w:rFonts w:asciiTheme="minorHAnsi" w:hAnsiTheme="minorHAnsi" w:cstheme="minorHAnsi"/>
                <w:sz w:val="24"/>
                <w:szCs w:val="24"/>
              </w:rPr>
            </w:pPr>
          </w:p>
        </w:tc>
        <w:tc>
          <w:tcPr>
            <w:tcW w:w="7190" w:type="dxa"/>
          </w:tcPr>
          <w:p w14:paraId="051AFB1B" w14:textId="77777777" w:rsidR="0059114C" w:rsidRPr="009236A0" w:rsidRDefault="0059114C" w:rsidP="00123629">
            <w:pPr>
              <w:rPr>
                <w:rFonts w:asciiTheme="minorHAnsi" w:hAnsiTheme="minorHAnsi" w:cstheme="minorHAnsi"/>
                <w:sz w:val="24"/>
                <w:szCs w:val="24"/>
              </w:rPr>
            </w:pPr>
          </w:p>
        </w:tc>
      </w:tr>
    </w:tbl>
    <w:p w14:paraId="213C69BB" w14:textId="77777777" w:rsidR="007A45D7" w:rsidRDefault="007A45D7">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7190"/>
      </w:tblGrid>
      <w:tr w:rsidR="0059114C" w:rsidRPr="009236A0" w14:paraId="631F435E" w14:textId="77777777" w:rsidTr="6A7FDFBD">
        <w:tc>
          <w:tcPr>
            <w:tcW w:w="2170" w:type="dxa"/>
          </w:tcPr>
          <w:p w14:paraId="1FC93D5A" w14:textId="4AB1C76C" w:rsidR="0059114C" w:rsidRPr="009236A0" w:rsidRDefault="0059114C" w:rsidP="00123629">
            <w:pPr>
              <w:rPr>
                <w:rFonts w:asciiTheme="minorHAnsi" w:hAnsiTheme="minorHAnsi" w:cstheme="minorHAnsi"/>
                <w:sz w:val="24"/>
                <w:szCs w:val="24"/>
              </w:rPr>
            </w:pPr>
            <w:r>
              <w:rPr>
                <w:rFonts w:asciiTheme="minorHAnsi" w:hAnsiTheme="minorHAnsi" w:cstheme="minorHAnsi"/>
                <w:sz w:val="24"/>
                <w:szCs w:val="24"/>
              </w:rPr>
              <w:t xml:space="preserve">Roundtable/ next </w:t>
            </w:r>
            <w:r>
              <w:rPr>
                <w:rFonts w:asciiTheme="minorHAnsi" w:hAnsiTheme="minorHAnsi" w:cstheme="minorHAnsi"/>
                <w:sz w:val="24"/>
                <w:szCs w:val="24"/>
              </w:rPr>
              <w:lastRenderedPageBreak/>
              <w:t>meeting</w:t>
            </w:r>
          </w:p>
        </w:tc>
        <w:tc>
          <w:tcPr>
            <w:tcW w:w="7190" w:type="dxa"/>
          </w:tcPr>
          <w:p w14:paraId="064368FC" w14:textId="6003AAFC" w:rsidR="0059114C" w:rsidRPr="009236A0" w:rsidRDefault="00994A97" w:rsidP="00123629">
            <w:pPr>
              <w:rPr>
                <w:rFonts w:asciiTheme="minorHAnsi" w:hAnsiTheme="minorHAnsi" w:cstheme="minorHAnsi"/>
                <w:sz w:val="24"/>
                <w:szCs w:val="24"/>
              </w:rPr>
            </w:pPr>
            <w:r w:rsidRPr="00994A97">
              <w:rPr>
                <w:rFonts w:asciiTheme="minorHAnsi" w:hAnsiTheme="minorHAnsi" w:cstheme="minorHAnsi"/>
                <w:sz w:val="24"/>
                <w:szCs w:val="24"/>
              </w:rPr>
              <w:lastRenderedPageBreak/>
              <w:t>The group inquired if committee member</w:t>
            </w:r>
            <w:r w:rsidR="007A45D7">
              <w:rPr>
                <w:rFonts w:asciiTheme="minorHAnsi" w:hAnsiTheme="minorHAnsi" w:cstheme="minorHAnsi"/>
                <w:sz w:val="24"/>
                <w:szCs w:val="24"/>
              </w:rPr>
              <w:t xml:space="preserve"> </w:t>
            </w:r>
            <w:r w:rsidRPr="00994A97">
              <w:rPr>
                <w:rFonts w:asciiTheme="minorHAnsi" w:hAnsiTheme="minorHAnsi" w:cstheme="minorHAnsi"/>
                <w:sz w:val="24"/>
                <w:szCs w:val="24"/>
              </w:rPr>
              <w:t xml:space="preserve">contact information could be </w:t>
            </w:r>
            <w:r w:rsidRPr="00994A97">
              <w:rPr>
                <w:rFonts w:asciiTheme="minorHAnsi" w:hAnsiTheme="minorHAnsi" w:cstheme="minorHAnsi"/>
                <w:sz w:val="24"/>
                <w:szCs w:val="24"/>
              </w:rPr>
              <w:lastRenderedPageBreak/>
              <w:t>shared and asked about possible virtual participation by top RFP candidates.</w:t>
            </w:r>
          </w:p>
        </w:tc>
      </w:tr>
      <w:tr w:rsidR="0059114C" w:rsidRPr="009236A0" w14:paraId="3EE7E2D1" w14:textId="77777777" w:rsidTr="6A7FDFBD">
        <w:tc>
          <w:tcPr>
            <w:tcW w:w="2170" w:type="dxa"/>
          </w:tcPr>
          <w:p w14:paraId="081F236D" w14:textId="77777777" w:rsidR="0059114C" w:rsidRPr="009236A0" w:rsidRDefault="0059114C" w:rsidP="00123629">
            <w:pPr>
              <w:rPr>
                <w:rFonts w:asciiTheme="minorHAnsi" w:hAnsiTheme="minorHAnsi" w:cstheme="minorHAnsi"/>
                <w:sz w:val="24"/>
                <w:szCs w:val="24"/>
              </w:rPr>
            </w:pPr>
          </w:p>
        </w:tc>
        <w:tc>
          <w:tcPr>
            <w:tcW w:w="7190" w:type="dxa"/>
          </w:tcPr>
          <w:p w14:paraId="2D9EC492" w14:textId="77777777" w:rsidR="0059114C" w:rsidRPr="009236A0" w:rsidRDefault="0059114C" w:rsidP="00123629">
            <w:pPr>
              <w:rPr>
                <w:rFonts w:asciiTheme="minorHAnsi" w:hAnsiTheme="minorHAnsi" w:cstheme="minorHAnsi"/>
                <w:sz w:val="24"/>
                <w:szCs w:val="24"/>
              </w:rPr>
            </w:pPr>
          </w:p>
        </w:tc>
      </w:tr>
      <w:tr w:rsidR="004A05DD" w:rsidRPr="009236A0" w14:paraId="5F877312" w14:textId="77777777" w:rsidTr="6A7FDFBD">
        <w:tc>
          <w:tcPr>
            <w:tcW w:w="2170" w:type="dxa"/>
          </w:tcPr>
          <w:p w14:paraId="14901B96" w14:textId="700BA23D" w:rsidR="004A05DD" w:rsidRPr="007807E6" w:rsidRDefault="004A05DD" w:rsidP="001E1782">
            <w:pPr>
              <w:rPr>
                <w:rFonts w:asciiTheme="minorHAnsi" w:hAnsiTheme="minorHAnsi" w:cstheme="minorHAnsi"/>
                <w:sz w:val="24"/>
                <w:szCs w:val="24"/>
              </w:rPr>
            </w:pPr>
            <w:r>
              <w:rPr>
                <w:rFonts w:asciiTheme="minorHAnsi" w:hAnsiTheme="minorHAnsi" w:cstheme="minorHAnsi"/>
                <w:sz w:val="24"/>
                <w:szCs w:val="24"/>
              </w:rPr>
              <w:t>Next meeting</w:t>
            </w:r>
          </w:p>
        </w:tc>
        <w:tc>
          <w:tcPr>
            <w:tcW w:w="7190" w:type="dxa"/>
          </w:tcPr>
          <w:p w14:paraId="777F08F4" w14:textId="783C08A2" w:rsidR="004A05DD" w:rsidRPr="00C11E6C" w:rsidRDefault="004A05DD" w:rsidP="00EE0645">
            <w:pPr>
              <w:ind w:left="-30"/>
              <w:rPr>
                <w:rFonts w:asciiTheme="minorHAnsi" w:hAnsiTheme="minorHAnsi" w:cstheme="minorHAnsi"/>
                <w:sz w:val="24"/>
                <w:szCs w:val="24"/>
              </w:rPr>
            </w:pPr>
            <w:r w:rsidRPr="00C11E6C">
              <w:rPr>
                <w:rFonts w:asciiTheme="minorHAnsi" w:hAnsiTheme="minorHAnsi" w:cstheme="minorHAnsi"/>
                <w:sz w:val="24"/>
                <w:szCs w:val="24"/>
              </w:rPr>
              <w:t>The nex</w:t>
            </w:r>
            <w:r w:rsidR="0059114C">
              <w:rPr>
                <w:rFonts w:asciiTheme="minorHAnsi" w:hAnsiTheme="minorHAnsi" w:cstheme="minorHAnsi"/>
                <w:sz w:val="24"/>
                <w:szCs w:val="24"/>
              </w:rPr>
              <w:t xml:space="preserve">t Working Group </w:t>
            </w:r>
            <w:r w:rsidRPr="00C11E6C">
              <w:rPr>
                <w:rFonts w:asciiTheme="minorHAnsi" w:hAnsiTheme="minorHAnsi" w:cstheme="minorHAnsi"/>
                <w:sz w:val="24"/>
                <w:szCs w:val="24"/>
              </w:rPr>
              <w:t xml:space="preserve">meeting is </w:t>
            </w:r>
            <w:r w:rsidR="00D83017">
              <w:rPr>
                <w:rFonts w:asciiTheme="minorHAnsi" w:hAnsiTheme="minorHAnsi" w:cstheme="minorHAnsi"/>
                <w:sz w:val="24"/>
                <w:szCs w:val="24"/>
              </w:rPr>
              <w:t xml:space="preserve">scheduled for </w:t>
            </w:r>
            <w:r w:rsidR="0059114C">
              <w:rPr>
                <w:rFonts w:asciiTheme="minorHAnsi" w:hAnsiTheme="minorHAnsi" w:cstheme="minorHAnsi"/>
                <w:sz w:val="24"/>
                <w:szCs w:val="24"/>
              </w:rPr>
              <w:t>Thursday, August 1</w:t>
            </w:r>
            <w:r w:rsidR="008B0E93">
              <w:rPr>
                <w:rFonts w:ascii="Calibri" w:hAnsi="Calibri" w:cs="Calibri"/>
                <w:sz w:val="24"/>
                <w:szCs w:val="24"/>
              </w:rPr>
              <w:t>,</w:t>
            </w:r>
            <w:r w:rsidR="00A92B6C" w:rsidRPr="0024305A">
              <w:rPr>
                <w:rFonts w:ascii="Calibri" w:hAnsi="Calibri" w:cs="Calibri"/>
                <w:sz w:val="24"/>
                <w:szCs w:val="24"/>
              </w:rPr>
              <w:t xml:space="preserve"> at </w:t>
            </w:r>
            <w:r w:rsidR="0059114C">
              <w:rPr>
                <w:rFonts w:ascii="Calibri" w:hAnsi="Calibri" w:cs="Calibri"/>
                <w:sz w:val="24"/>
                <w:szCs w:val="24"/>
              </w:rPr>
              <w:t>2</w:t>
            </w:r>
            <w:r w:rsidR="00A92B6C" w:rsidRPr="0024305A">
              <w:rPr>
                <w:rFonts w:ascii="Calibri" w:hAnsi="Calibri" w:cs="Calibri"/>
                <w:sz w:val="24"/>
                <w:szCs w:val="24"/>
              </w:rPr>
              <w:t xml:space="preserve"> p.m.</w:t>
            </w:r>
            <w:r w:rsidR="00EE0645">
              <w:rPr>
                <w:rFonts w:ascii="Calibri" w:hAnsi="Calibri" w:cs="Calibri"/>
                <w:sz w:val="24"/>
                <w:szCs w:val="24"/>
              </w:rPr>
              <w:t xml:space="preserve"> in Council Chambers at Town Hall.</w:t>
            </w:r>
          </w:p>
        </w:tc>
      </w:tr>
      <w:tr w:rsidR="004A05DD" w:rsidRPr="009236A0" w14:paraId="6687CC41" w14:textId="77777777" w:rsidTr="6A7FDFBD">
        <w:tc>
          <w:tcPr>
            <w:tcW w:w="2170" w:type="dxa"/>
          </w:tcPr>
          <w:p w14:paraId="0E54F203" w14:textId="77777777" w:rsidR="004A05DD" w:rsidRPr="007807E6" w:rsidRDefault="004A05DD" w:rsidP="001E1782">
            <w:pPr>
              <w:rPr>
                <w:rFonts w:asciiTheme="minorHAnsi" w:hAnsiTheme="minorHAnsi" w:cstheme="minorHAnsi"/>
                <w:sz w:val="24"/>
                <w:szCs w:val="24"/>
              </w:rPr>
            </w:pPr>
          </w:p>
        </w:tc>
        <w:tc>
          <w:tcPr>
            <w:tcW w:w="7190" w:type="dxa"/>
          </w:tcPr>
          <w:p w14:paraId="6BD50759" w14:textId="77777777" w:rsidR="004A05DD" w:rsidRDefault="004A05DD" w:rsidP="00CF78E0">
            <w:pPr>
              <w:rPr>
                <w:rFonts w:asciiTheme="minorHAnsi" w:hAnsiTheme="minorHAnsi" w:cstheme="minorHAnsi"/>
                <w:sz w:val="24"/>
                <w:szCs w:val="24"/>
              </w:rPr>
            </w:pPr>
          </w:p>
        </w:tc>
      </w:tr>
      <w:tr w:rsidR="004202B0" w:rsidRPr="009236A0" w14:paraId="4EEDA9DD" w14:textId="77777777" w:rsidTr="6A7FDFBD">
        <w:trPr>
          <w:trHeight w:val="423"/>
        </w:trPr>
        <w:tc>
          <w:tcPr>
            <w:tcW w:w="2170" w:type="dxa"/>
          </w:tcPr>
          <w:p w14:paraId="7E90A961" w14:textId="162A2091" w:rsidR="004202B0" w:rsidRPr="00EC1AF5" w:rsidRDefault="004202B0" w:rsidP="004202B0">
            <w:pPr>
              <w:rPr>
                <w:rFonts w:asciiTheme="minorHAnsi" w:hAnsiTheme="minorHAnsi" w:cstheme="minorHAnsi"/>
                <w:sz w:val="24"/>
                <w:szCs w:val="24"/>
              </w:rPr>
            </w:pPr>
            <w:r w:rsidRPr="00EC1AF5">
              <w:rPr>
                <w:rFonts w:asciiTheme="minorHAnsi" w:hAnsiTheme="minorHAnsi" w:cstheme="minorHAnsi"/>
                <w:sz w:val="24"/>
                <w:szCs w:val="24"/>
              </w:rPr>
              <w:t xml:space="preserve">Adjournment </w:t>
            </w:r>
          </w:p>
        </w:tc>
        <w:tc>
          <w:tcPr>
            <w:tcW w:w="7190" w:type="dxa"/>
          </w:tcPr>
          <w:p w14:paraId="0EBEF5F0" w14:textId="45E32A8D" w:rsidR="004202B0" w:rsidRPr="00EC1AF5" w:rsidRDefault="00CE45C6" w:rsidP="004202B0">
            <w:pPr>
              <w:rPr>
                <w:rFonts w:asciiTheme="minorHAnsi" w:hAnsiTheme="minorHAnsi" w:cstheme="minorHAnsi"/>
                <w:sz w:val="24"/>
                <w:szCs w:val="24"/>
              </w:rPr>
            </w:pPr>
            <w:r w:rsidRPr="00CE45C6">
              <w:rPr>
                <w:rFonts w:asciiTheme="minorHAnsi" w:hAnsiTheme="minorHAnsi" w:cstheme="minorHAnsi"/>
                <w:sz w:val="24"/>
                <w:szCs w:val="24"/>
              </w:rPr>
              <w:t xml:space="preserve">There being no further business, the </w:t>
            </w:r>
            <w:r w:rsidR="0059114C">
              <w:rPr>
                <w:rFonts w:asciiTheme="minorHAnsi" w:hAnsiTheme="minorHAnsi" w:cstheme="minorHAnsi"/>
                <w:sz w:val="24"/>
                <w:szCs w:val="24"/>
              </w:rPr>
              <w:t xml:space="preserve">Working Group </w:t>
            </w:r>
            <w:r w:rsidRPr="00CE45C6">
              <w:rPr>
                <w:rFonts w:asciiTheme="minorHAnsi" w:hAnsiTheme="minorHAnsi" w:cstheme="minorHAnsi"/>
                <w:sz w:val="24"/>
                <w:szCs w:val="24"/>
              </w:rPr>
              <w:t xml:space="preserve">meeting </w:t>
            </w:r>
            <w:r w:rsidR="0059114C">
              <w:rPr>
                <w:rFonts w:asciiTheme="minorHAnsi" w:hAnsiTheme="minorHAnsi" w:cstheme="minorHAnsi"/>
                <w:sz w:val="24"/>
                <w:szCs w:val="24"/>
              </w:rPr>
              <w:t xml:space="preserve">was adjourned. </w:t>
            </w:r>
          </w:p>
        </w:tc>
      </w:tr>
    </w:tbl>
    <w:p w14:paraId="7D3110E5" w14:textId="1204D162" w:rsidR="00404F43" w:rsidRPr="009236A0" w:rsidRDefault="00404F43">
      <w:pPr>
        <w:rPr>
          <w:rFonts w:asciiTheme="minorHAnsi" w:hAnsiTheme="minorHAnsi" w:cstheme="minorHAnsi"/>
          <w:sz w:val="24"/>
          <w:szCs w:val="24"/>
        </w:rPr>
      </w:pPr>
    </w:p>
    <w:p w14:paraId="14B2FE90" w14:textId="42C33499" w:rsidR="000654F5" w:rsidRPr="009236A0" w:rsidRDefault="005925B1" w:rsidP="00BF77A9">
      <w:pPr>
        <w:ind w:left="5760"/>
        <w:rPr>
          <w:rFonts w:asciiTheme="minorHAnsi" w:hAnsiTheme="minorHAnsi" w:cstheme="minorHAnsi"/>
          <w:sz w:val="24"/>
          <w:szCs w:val="24"/>
        </w:rPr>
      </w:pPr>
      <w:r w:rsidRPr="009236A0">
        <w:rPr>
          <w:rFonts w:asciiTheme="minorHAnsi" w:hAnsiTheme="minorHAnsi" w:cstheme="minorHAnsi"/>
          <w:sz w:val="24"/>
          <w:szCs w:val="24"/>
        </w:rPr>
        <w:t>_</w:t>
      </w:r>
      <w:r w:rsidR="000654F5" w:rsidRPr="009236A0">
        <w:rPr>
          <w:rFonts w:asciiTheme="minorHAnsi" w:hAnsiTheme="minorHAnsi" w:cstheme="minorHAnsi"/>
          <w:sz w:val="24"/>
          <w:szCs w:val="24"/>
        </w:rPr>
        <w:t>_______________________</w:t>
      </w:r>
      <w:r w:rsidR="00A37BCF" w:rsidRPr="009236A0">
        <w:rPr>
          <w:rFonts w:asciiTheme="minorHAnsi" w:hAnsiTheme="minorHAnsi" w:cstheme="minorHAnsi"/>
          <w:sz w:val="24"/>
          <w:szCs w:val="24"/>
        </w:rPr>
        <w:t>_____</w:t>
      </w:r>
      <w:r w:rsidR="000654F5" w:rsidRPr="009236A0">
        <w:rPr>
          <w:rFonts w:asciiTheme="minorHAnsi" w:hAnsiTheme="minorHAnsi" w:cstheme="minorHAnsi"/>
          <w:sz w:val="24"/>
          <w:szCs w:val="24"/>
        </w:rPr>
        <w:br/>
        <w:t xml:space="preserve">Minutes were read and approved. </w:t>
      </w:r>
    </w:p>
    <w:sectPr w:rsidR="000654F5" w:rsidRPr="009236A0" w:rsidSect="0001799D">
      <w:headerReference w:type="default" r:id="rId12"/>
      <w:footerReference w:type="default" r:id="rId13"/>
      <w:footerReference w:type="first" r:id="rId14"/>
      <w:pgSz w:w="12240" w:h="15840"/>
      <w:pgMar w:top="1440" w:right="1440" w:bottom="1440" w:left="1440" w:header="39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4EB407" w14:textId="77777777" w:rsidR="00CF076C" w:rsidRDefault="00CF076C" w:rsidP="00C742DD">
      <w:r>
        <w:separator/>
      </w:r>
    </w:p>
    <w:p w14:paraId="4D5D3135" w14:textId="77777777" w:rsidR="00CF076C" w:rsidRDefault="00CF076C"/>
    <w:p w14:paraId="0B358EBB" w14:textId="77777777" w:rsidR="00CF076C" w:rsidRDefault="00CF076C" w:rsidP="009236A0"/>
  </w:endnote>
  <w:endnote w:type="continuationSeparator" w:id="0">
    <w:p w14:paraId="4DB8FB62" w14:textId="77777777" w:rsidR="00CF076C" w:rsidRDefault="00CF076C" w:rsidP="00C742DD">
      <w:r>
        <w:continuationSeparator/>
      </w:r>
    </w:p>
    <w:p w14:paraId="4C90CAB9" w14:textId="77777777" w:rsidR="00CF076C" w:rsidRDefault="00CF076C"/>
    <w:p w14:paraId="69BDF92A" w14:textId="77777777" w:rsidR="00CF076C" w:rsidRDefault="00CF076C" w:rsidP="009236A0"/>
  </w:endnote>
  <w:endnote w:type="continuationNotice" w:id="1">
    <w:p w14:paraId="5AF88F48" w14:textId="77777777" w:rsidR="00CF076C" w:rsidRDefault="00CF076C"/>
    <w:p w14:paraId="0C9D9FFD" w14:textId="77777777" w:rsidR="00CF076C" w:rsidRDefault="00CF076C"/>
    <w:p w14:paraId="160F76CB" w14:textId="77777777" w:rsidR="00CF076C" w:rsidRDefault="00CF076C" w:rsidP="009236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0"/>
        <w:szCs w:val="20"/>
      </w:rPr>
      <w:id w:val="1397631577"/>
      <w:docPartObj>
        <w:docPartGallery w:val="Page Numbers (Bottom of Page)"/>
        <w:docPartUnique/>
      </w:docPartObj>
    </w:sdtPr>
    <w:sdtEndPr>
      <w:rPr>
        <w:rFonts w:ascii="Calibri" w:hAnsi="Calibri" w:cs="Calibri"/>
        <w:sz w:val="22"/>
        <w:szCs w:val="22"/>
      </w:rPr>
    </w:sdtEndPr>
    <w:sdtContent>
      <w:sdt>
        <w:sdtPr>
          <w:rPr>
            <w:sz w:val="20"/>
            <w:szCs w:val="20"/>
          </w:rPr>
          <w:id w:val="1348978495"/>
          <w:docPartObj>
            <w:docPartGallery w:val="Page Numbers (Top of Page)"/>
            <w:docPartUnique/>
          </w:docPartObj>
        </w:sdtPr>
        <w:sdtEndPr>
          <w:rPr>
            <w:rFonts w:ascii="Calibri" w:hAnsi="Calibri" w:cs="Calibri"/>
            <w:sz w:val="22"/>
            <w:szCs w:val="22"/>
          </w:rPr>
        </w:sdtEndPr>
        <w:sdtContent>
          <w:p w14:paraId="15207058" w14:textId="449F2DA8" w:rsidR="000654F5" w:rsidRPr="00CE45C6" w:rsidRDefault="000654F5">
            <w:pPr>
              <w:pStyle w:val="Footer"/>
              <w:jc w:val="right"/>
              <w:rPr>
                <w:rFonts w:ascii="Calibri" w:hAnsi="Calibri" w:cs="Calibri"/>
              </w:rPr>
            </w:pPr>
            <w:r w:rsidRPr="00CE45C6">
              <w:rPr>
                <w:rFonts w:ascii="Calibri" w:hAnsi="Calibri" w:cs="Calibri"/>
                <w:sz w:val="20"/>
                <w:szCs w:val="20"/>
              </w:rPr>
              <w:t xml:space="preserve">Page </w:t>
            </w:r>
            <w:r w:rsidRPr="00CE45C6">
              <w:rPr>
                <w:rFonts w:ascii="Calibri" w:hAnsi="Calibri" w:cs="Calibri"/>
                <w:sz w:val="20"/>
                <w:szCs w:val="20"/>
              </w:rPr>
              <w:fldChar w:fldCharType="begin"/>
            </w:r>
            <w:r w:rsidRPr="00CE45C6">
              <w:rPr>
                <w:rFonts w:ascii="Calibri" w:hAnsi="Calibri" w:cs="Calibri"/>
                <w:sz w:val="20"/>
                <w:szCs w:val="20"/>
              </w:rPr>
              <w:instrText xml:space="preserve"> PAGE </w:instrText>
            </w:r>
            <w:r w:rsidRPr="00CE45C6">
              <w:rPr>
                <w:rFonts w:ascii="Calibri" w:hAnsi="Calibri" w:cs="Calibri"/>
                <w:sz w:val="20"/>
                <w:szCs w:val="20"/>
              </w:rPr>
              <w:fldChar w:fldCharType="separate"/>
            </w:r>
            <w:r w:rsidRPr="00CE45C6">
              <w:rPr>
                <w:rFonts w:ascii="Calibri" w:hAnsi="Calibri" w:cs="Calibri"/>
                <w:noProof/>
                <w:sz w:val="20"/>
                <w:szCs w:val="20"/>
              </w:rPr>
              <w:t>2</w:t>
            </w:r>
            <w:r w:rsidRPr="00CE45C6">
              <w:rPr>
                <w:rFonts w:ascii="Calibri" w:hAnsi="Calibri" w:cs="Calibri"/>
                <w:sz w:val="20"/>
                <w:szCs w:val="20"/>
              </w:rPr>
              <w:fldChar w:fldCharType="end"/>
            </w:r>
            <w:r w:rsidRPr="00CE45C6">
              <w:rPr>
                <w:rFonts w:ascii="Calibri" w:hAnsi="Calibri" w:cs="Calibri"/>
                <w:sz w:val="20"/>
                <w:szCs w:val="20"/>
              </w:rPr>
              <w:t xml:space="preserve"> of </w:t>
            </w:r>
            <w:r w:rsidRPr="00CE45C6">
              <w:rPr>
                <w:rFonts w:ascii="Calibri" w:hAnsi="Calibri" w:cs="Calibri"/>
                <w:sz w:val="20"/>
                <w:szCs w:val="20"/>
              </w:rPr>
              <w:fldChar w:fldCharType="begin"/>
            </w:r>
            <w:r w:rsidRPr="00CE45C6">
              <w:rPr>
                <w:rFonts w:ascii="Calibri" w:hAnsi="Calibri" w:cs="Calibri"/>
                <w:sz w:val="20"/>
                <w:szCs w:val="20"/>
              </w:rPr>
              <w:instrText xml:space="preserve"> NUMPAGES  </w:instrText>
            </w:r>
            <w:r w:rsidRPr="00CE45C6">
              <w:rPr>
                <w:rFonts w:ascii="Calibri" w:hAnsi="Calibri" w:cs="Calibri"/>
                <w:sz w:val="20"/>
                <w:szCs w:val="20"/>
              </w:rPr>
              <w:fldChar w:fldCharType="separate"/>
            </w:r>
            <w:r w:rsidRPr="00CE45C6">
              <w:rPr>
                <w:rFonts w:ascii="Calibri" w:hAnsi="Calibri" w:cs="Calibri"/>
                <w:noProof/>
                <w:sz w:val="20"/>
                <w:szCs w:val="20"/>
              </w:rPr>
              <w:t>2</w:t>
            </w:r>
            <w:r w:rsidRPr="00CE45C6">
              <w:rPr>
                <w:rFonts w:ascii="Calibri" w:hAnsi="Calibri" w:cs="Calibri"/>
                <w:sz w:val="20"/>
                <w:szCs w:val="20"/>
              </w:rPr>
              <w:fldChar w:fldCharType="end"/>
            </w:r>
          </w:p>
        </w:sdtContent>
      </w:sdt>
    </w:sdtContent>
  </w:sdt>
  <w:p w14:paraId="539A6D7D" w14:textId="79277CCA" w:rsidR="000654F5" w:rsidRDefault="000654F5">
    <w:pPr>
      <w:pStyle w:val="Footer"/>
    </w:pPr>
  </w:p>
  <w:p w14:paraId="0888A252" w14:textId="77777777" w:rsidR="005077DC" w:rsidRDefault="005077DC"/>
  <w:p w14:paraId="78CD2545" w14:textId="77777777" w:rsidR="005077DC" w:rsidRDefault="005077DC" w:rsidP="009236A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3A9082" w14:textId="7313BDED" w:rsidR="000654F5" w:rsidRPr="000654F5" w:rsidRDefault="000654F5">
    <w:pPr>
      <w:pStyle w:val="Footer"/>
      <w:jc w:val="right"/>
      <w:rPr>
        <w:sz w:val="20"/>
        <w:szCs w:val="20"/>
      </w:rPr>
    </w:pPr>
    <w:r w:rsidRPr="000654F5">
      <w:rPr>
        <w:sz w:val="20"/>
        <w:szCs w:val="20"/>
      </w:rPr>
      <w:t xml:space="preserve">Page </w:t>
    </w:r>
    <w:r w:rsidRPr="000654F5">
      <w:rPr>
        <w:b/>
        <w:bCs/>
        <w:sz w:val="20"/>
        <w:szCs w:val="20"/>
      </w:rPr>
      <w:fldChar w:fldCharType="begin"/>
    </w:r>
    <w:r w:rsidRPr="000654F5">
      <w:rPr>
        <w:b/>
        <w:bCs/>
        <w:sz w:val="20"/>
        <w:szCs w:val="20"/>
      </w:rPr>
      <w:instrText xml:space="preserve"> PAGE </w:instrText>
    </w:r>
    <w:r w:rsidRPr="000654F5">
      <w:rPr>
        <w:b/>
        <w:bCs/>
        <w:sz w:val="20"/>
        <w:szCs w:val="20"/>
      </w:rPr>
      <w:fldChar w:fldCharType="separate"/>
    </w:r>
    <w:r w:rsidRPr="000654F5">
      <w:rPr>
        <w:b/>
        <w:bCs/>
        <w:noProof/>
        <w:sz w:val="20"/>
        <w:szCs w:val="20"/>
      </w:rPr>
      <w:t>2</w:t>
    </w:r>
    <w:r w:rsidRPr="000654F5">
      <w:rPr>
        <w:b/>
        <w:bCs/>
        <w:sz w:val="20"/>
        <w:szCs w:val="20"/>
      </w:rPr>
      <w:fldChar w:fldCharType="end"/>
    </w:r>
    <w:r w:rsidRPr="000654F5">
      <w:rPr>
        <w:sz w:val="20"/>
        <w:szCs w:val="20"/>
      </w:rPr>
      <w:t xml:space="preserve"> of </w:t>
    </w:r>
    <w:r w:rsidRPr="000654F5">
      <w:rPr>
        <w:b/>
        <w:bCs/>
        <w:sz w:val="20"/>
        <w:szCs w:val="20"/>
      </w:rPr>
      <w:fldChar w:fldCharType="begin"/>
    </w:r>
    <w:r w:rsidRPr="000654F5">
      <w:rPr>
        <w:b/>
        <w:bCs/>
        <w:sz w:val="20"/>
        <w:szCs w:val="20"/>
      </w:rPr>
      <w:instrText xml:space="preserve"> NUMPAGES  </w:instrText>
    </w:r>
    <w:r w:rsidRPr="000654F5">
      <w:rPr>
        <w:b/>
        <w:bCs/>
        <w:sz w:val="20"/>
        <w:szCs w:val="20"/>
      </w:rPr>
      <w:fldChar w:fldCharType="separate"/>
    </w:r>
    <w:r w:rsidRPr="000654F5">
      <w:rPr>
        <w:b/>
        <w:bCs/>
        <w:noProof/>
        <w:sz w:val="20"/>
        <w:szCs w:val="20"/>
      </w:rPr>
      <w:t>2</w:t>
    </w:r>
    <w:r w:rsidRPr="000654F5">
      <w:rPr>
        <w:b/>
        <w:bCs/>
        <w:sz w:val="20"/>
        <w:szCs w:val="20"/>
      </w:rPr>
      <w:fldChar w:fldCharType="end"/>
    </w:r>
  </w:p>
  <w:p w14:paraId="50637A09" w14:textId="462D8524" w:rsidR="000654F5" w:rsidRPr="000654F5" w:rsidRDefault="000654F5">
    <w:pPr>
      <w:pStyle w:val="Footer"/>
      <w:rPr>
        <w:sz w:val="20"/>
        <w:szCs w:val="20"/>
      </w:rPr>
    </w:pPr>
    <w:r w:rsidRPr="000654F5">
      <w:rPr>
        <w:sz w:val="20"/>
        <w:szCs w:val="20"/>
      </w:rPr>
      <w:t xml:space="preserve">2022-Nov-22 </w:t>
    </w:r>
  </w:p>
  <w:p w14:paraId="2646230E" w14:textId="77777777" w:rsidR="005077DC" w:rsidRDefault="005077DC"/>
  <w:p w14:paraId="78B09826" w14:textId="77777777" w:rsidR="005077DC" w:rsidRDefault="005077DC" w:rsidP="009236A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9B81A3" w14:textId="77777777" w:rsidR="00CF076C" w:rsidRDefault="00CF076C" w:rsidP="00C742DD">
      <w:r>
        <w:separator/>
      </w:r>
    </w:p>
    <w:p w14:paraId="75C945D8" w14:textId="77777777" w:rsidR="00CF076C" w:rsidRDefault="00CF076C"/>
    <w:p w14:paraId="45896495" w14:textId="77777777" w:rsidR="00CF076C" w:rsidRDefault="00CF076C" w:rsidP="009236A0"/>
  </w:footnote>
  <w:footnote w:type="continuationSeparator" w:id="0">
    <w:p w14:paraId="52D0DEF9" w14:textId="77777777" w:rsidR="00CF076C" w:rsidRDefault="00CF076C" w:rsidP="00C742DD">
      <w:r>
        <w:continuationSeparator/>
      </w:r>
    </w:p>
    <w:p w14:paraId="3206D5D8" w14:textId="77777777" w:rsidR="00CF076C" w:rsidRDefault="00CF076C"/>
    <w:p w14:paraId="4B467BB6" w14:textId="77777777" w:rsidR="00CF076C" w:rsidRDefault="00CF076C" w:rsidP="009236A0"/>
  </w:footnote>
  <w:footnote w:type="continuationNotice" w:id="1">
    <w:p w14:paraId="55BDDC17" w14:textId="77777777" w:rsidR="00CF076C" w:rsidRDefault="00CF076C"/>
    <w:p w14:paraId="6FB1320C" w14:textId="77777777" w:rsidR="00CF076C" w:rsidRDefault="00CF076C"/>
    <w:p w14:paraId="7BD9F270" w14:textId="77777777" w:rsidR="00CF076C" w:rsidRDefault="00CF076C" w:rsidP="009236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8788A8" w14:textId="41372FBB" w:rsidR="00125FB6" w:rsidRPr="00B86E98" w:rsidRDefault="00125FB6" w:rsidP="00125FB6">
    <w:pPr>
      <w:pStyle w:val="Footer"/>
      <w:rPr>
        <w:rFonts w:asciiTheme="minorHAnsi" w:hAnsiTheme="minorHAnsi" w:cstheme="minorHAnsi"/>
        <w:sz w:val="20"/>
        <w:szCs w:val="20"/>
      </w:rPr>
    </w:pPr>
    <w:r>
      <w:tab/>
    </w:r>
    <w:r>
      <w:tab/>
    </w:r>
    <w:r w:rsidRPr="00B86E98">
      <w:rPr>
        <w:rFonts w:asciiTheme="minorHAnsi" w:hAnsiTheme="minorHAnsi" w:cstheme="minorHAnsi"/>
      </w:rPr>
      <w:t>202</w:t>
    </w:r>
    <w:r w:rsidR="009E07E8">
      <w:rPr>
        <w:rFonts w:asciiTheme="minorHAnsi" w:hAnsiTheme="minorHAnsi" w:cstheme="minorHAnsi"/>
      </w:rPr>
      <w:t>4</w:t>
    </w:r>
    <w:r w:rsidRPr="00B86E98">
      <w:rPr>
        <w:rFonts w:asciiTheme="minorHAnsi" w:hAnsiTheme="minorHAnsi" w:cstheme="minorHAnsi"/>
      </w:rPr>
      <w:t>-</w:t>
    </w:r>
    <w:r w:rsidR="0059114C">
      <w:rPr>
        <w:rFonts w:asciiTheme="minorHAnsi" w:hAnsiTheme="minorHAnsi" w:cstheme="minorHAnsi"/>
      </w:rPr>
      <w:t>July-24</w:t>
    </w:r>
    <w:r w:rsidR="007C5EB0">
      <w:rPr>
        <w:rFonts w:asciiTheme="minorHAnsi" w:hAnsiTheme="minorHAnsi" w:cstheme="minorHAnsi"/>
      </w:rPr>
      <w:br/>
      <w:t xml:space="preserve"> </w:t>
    </w:r>
    <w:r w:rsidR="007C5EB0">
      <w:rPr>
        <w:rFonts w:asciiTheme="minorHAnsi" w:hAnsiTheme="minorHAnsi" w:cstheme="minorHAnsi"/>
      </w:rPr>
      <w:tab/>
    </w:r>
    <w:r w:rsidR="007C5EB0">
      <w:rPr>
        <w:rFonts w:asciiTheme="minorHAnsi" w:hAnsiTheme="minorHAnsi" w:cstheme="minorHAnsi"/>
      </w:rPr>
      <w:tab/>
    </w:r>
    <w:r w:rsidR="0059114C">
      <w:rPr>
        <w:rFonts w:asciiTheme="minorHAnsi" w:hAnsiTheme="minorHAnsi" w:cstheme="minorHAnsi"/>
      </w:rPr>
      <w:t>CTWG Minutes</w:t>
    </w:r>
  </w:p>
  <w:p w14:paraId="47A6E663" w14:textId="1A929529" w:rsidR="00125FB6" w:rsidRDefault="00125FB6">
    <w:pPr>
      <w:pStyle w:val="Header"/>
    </w:pPr>
  </w:p>
  <w:p w14:paraId="1C6FA1BD" w14:textId="77777777" w:rsidR="005077DC" w:rsidRDefault="005077DC"/>
  <w:p w14:paraId="720D3349" w14:textId="77777777" w:rsidR="005077DC" w:rsidRDefault="005077DC" w:rsidP="009236A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4C3575"/>
    <w:multiLevelType w:val="hybridMultilevel"/>
    <w:tmpl w:val="0DF83FB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EFC57D5"/>
    <w:multiLevelType w:val="hybridMultilevel"/>
    <w:tmpl w:val="499C5BE6"/>
    <w:lvl w:ilvl="0" w:tplc="E32E1084">
      <w:start w:val="1"/>
      <w:numFmt w:val="bullet"/>
      <w:lvlText w:val=""/>
      <w:lvlJc w:val="left"/>
      <w:pPr>
        <w:ind w:left="360" w:hanging="360"/>
      </w:pPr>
      <w:rPr>
        <w:rFonts w:ascii="Symbol" w:hAnsi="Symbol" w:hint="default"/>
        <w:color w:val="000000" w:themeColor="text1"/>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30672AF2"/>
    <w:multiLevelType w:val="multilevel"/>
    <w:tmpl w:val="300461C2"/>
    <w:lvl w:ilvl="0">
      <w:start w:val="9"/>
      <w:numFmt w:val="decimal"/>
      <w:lvlText w:val="%1"/>
      <w:lvlJc w:val="left"/>
      <w:pPr>
        <w:ind w:left="360" w:hanging="360"/>
      </w:pPr>
      <w:rPr>
        <w:rFonts w:hint="default"/>
        <w:b/>
      </w:rPr>
    </w:lvl>
    <w:lvl w:ilvl="1">
      <w:start w:val="1"/>
      <w:numFmt w:val="decimal"/>
      <w:lvlText w:val="%1.%2"/>
      <w:lvlJc w:val="left"/>
      <w:pPr>
        <w:ind w:left="1080" w:hanging="360"/>
      </w:pPr>
      <w:rPr>
        <w:rFonts w:hint="default"/>
        <w:b w:val="0"/>
        <w:bCs/>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 w15:restartNumberingAfterBreak="0">
    <w:nsid w:val="4D1D1439"/>
    <w:multiLevelType w:val="hybridMultilevel"/>
    <w:tmpl w:val="40E28292"/>
    <w:lvl w:ilvl="0" w:tplc="9FF87DE6">
      <w:start w:val="1"/>
      <w:numFmt w:val="bullet"/>
      <w:lvlText w:val=""/>
      <w:lvlJc w:val="left"/>
      <w:pPr>
        <w:ind w:left="1440" w:hanging="360"/>
      </w:pPr>
      <w:rPr>
        <w:rFonts w:ascii="Symbol" w:hAnsi="Symbol" w:hint="default"/>
        <w:color w:val="C00000"/>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 w15:restartNumberingAfterBreak="0">
    <w:nsid w:val="5074404A"/>
    <w:multiLevelType w:val="multilevel"/>
    <w:tmpl w:val="5C385772"/>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572027A7"/>
    <w:multiLevelType w:val="hybridMultilevel"/>
    <w:tmpl w:val="CAB4D4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5E066576"/>
    <w:multiLevelType w:val="hybridMultilevel"/>
    <w:tmpl w:val="6AE8DE0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7" w15:restartNumberingAfterBreak="0">
    <w:nsid w:val="5EBE7048"/>
    <w:multiLevelType w:val="hybridMultilevel"/>
    <w:tmpl w:val="9606F778"/>
    <w:lvl w:ilvl="0" w:tplc="7A687466">
      <w:start w:val="1"/>
      <w:numFmt w:val="decimal"/>
      <w:lvlText w:val="%1."/>
      <w:lvlJc w:val="left"/>
      <w:pPr>
        <w:ind w:left="1440" w:hanging="360"/>
      </w:pPr>
      <w:rPr>
        <w:b w:val="0"/>
        <w:bCs/>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num w:numId="1" w16cid:durableId="738137800">
    <w:abstractNumId w:val="4"/>
  </w:num>
  <w:num w:numId="2" w16cid:durableId="201134117">
    <w:abstractNumId w:val="7"/>
  </w:num>
  <w:num w:numId="3" w16cid:durableId="1499618927">
    <w:abstractNumId w:val="2"/>
  </w:num>
  <w:num w:numId="4" w16cid:durableId="275480168">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80884492">
    <w:abstractNumId w:val="6"/>
  </w:num>
  <w:num w:numId="6" w16cid:durableId="669790615">
    <w:abstractNumId w:val="3"/>
  </w:num>
  <w:num w:numId="7" w16cid:durableId="1491556793">
    <w:abstractNumId w:val="5"/>
  </w:num>
  <w:num w:numId="8" w16cid:durableId="904533753">
    <w:abstractNumId w:val="1"/>
  </w:num>
  <w:num w:numId="9" w16cid:durableId="12078381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4F43"/>
    <w:rsid w:val="00000B8C"/>
    <w:rsid w:val="00005AA7"/>
    <w:rsid w:val="000134A0"/>
    <w:rsid w:val="00016C3D"/>
    <w:rsid w:val="0001799D"/>
    <w:rsid w:val="000233C2"/>
    <w:rsid w:val="00027BE7"/>
    <w:rsid w:val="000406D3"/>
    <w:rsid w:val="000414FE"/>
    <w:rsid w:val="000444DA"/>
    <w:rsid w:val="000464C3"/>
    <w:rsid w:val="0005367C"/>
    <w:rsid w:val="00054B7F"/>
    <w:rsid w:val="00055184"/>
    <w:rsid w:val="000562DE"/>
    <w:rsid w:val="000654F5"/>
    <w:rsid w:val="00067168"/>
    <w:rsid w:val="000743CB"/>
    <w:rsid w:val="000749B5"/>
    <w:rsid w:val="000758C9"/>
    <w:rsid w:val="00075BC9"/>
    <w:rsid w:val="00083CAC"/>
    <w:rsid w:val="00092236"/>
    <w:rsid w:val="00093F93"/>
    <w:rsid w:val="000A75C6"/>
    <w:rsid w:val="000B0BBA"/>
    <w:rsid w:val="000B0FBC"/>
    <w:rsid w:val="000B14CD"/>
    <w:rsid w:val="000C1759"/>
    <w:rsid w:val="000C222D"/>
    <w:rsid w:val="000C65D8"/>
    <w:rsid w:val="000E7BC9"/>
    <w:rsid w:val="000F0219"/>
    <w:rsid w:val="000F5480"/>
    <w:rsid w:val="00100D08"/>
    <w:rsid w:val="00101316"/>
    <w:rsid w:val="00107973"/>
    <w:rsid w:val="00110DCE"/>
    <w:rsid w:val="0011263B"/>
    <w:rsid w:val="00115E17"/>
    <w:rsid w:val="00115EAB"/>
    <w:rsid w:val="00117397"/>
    <w:rsid w:val="00123629"/>
    <w:rsid w:val="00125CD6"/>
    <w:rsid w:val="00125FB6"/>
    <w:rsid w:val="0012689A"/>
    <w:rsid w:val="00130F94"/>
    <w:rsid w:val="00136D13"/>
    <w:rsid w:val="001530F1"/>
    <w:rsid w:val="00153EB3"/>
    <w:rsid w:val="00156731"/>
    <w:rsid w:val="00172B93"/>
    <w:rsid w:val="0017574E"/>
    <w:rsid w:val="00175803"/>
    <w:rsid w:val="001812A6"/>
    <w:rsid w:val="00196B66"/>
    <w:rsid w:val="001A13C0"/>
    <w:rsid w:val="001B35CC"/>
    <w:rsid w:val="001B5FCA"/>
    <w:rsid w:val="001C5EA4"/>
    <w:rsid w:val="001D0301"/>
    <w:rsid w:val="001E1782"/>
    <w:rsid w:val="001E40E1"/>
    <w:rsid w:val="001F4EC0"/>
    <w:rsid w:val="001F6567"/>
    <w:rsid w:val="0020098D"/>
    <w:rsid w:val="00205E58"/>
    <w:rsid w:val="0023057B"/>
    <w:rsid w:val="002314B2"/>
    <w:rsid w:val="00246D04"/>
    <w:rsid w:val="002646E7"/>
    <w:rsid w:val="00264DA1"/>
    <w:rsid w:val="0027038B"/>
    <w:rsid w:val="00282CD7"/>
    <w:rsid w:val="002A7488"/>
    <w:rsid w:val="002B433C"/>
    <w:rsid w:val="002C5D28"/>
    <w:rsid w:val="002C6253"/>
    <w:rsid w:val="002D2E2A"/>
    <w:rsid w:val="002D3B2D"/>
    <w:rsid w:val="002D5AEF"/>
    <w:rsid w:val="002F12D0"/>
    <w:rsid w:val="002F1346"/>
    <w:rsid w:val="002F3E29"/>
    <w:rsid w:val="00301BAD"/>
    <w:rsid w:val="00302C85"/>
    <w:rsid w:val="0031562C"/>
    <w:rsid w:val="003178FC"/>
    <w:rsid w:val="003235EE"/>
    <w:rsid w:val="00323933"/>
    <w:rsid w:val="00330EF3"/>
    <w:rsid w:val="0035339A"/>
    <w:rsid w:val="00354879"/>
    <w:rsid w:val="00357BFF"/>
    <w:rsid w:val="003651A0"/>
    <w:rsid w:val="00375EE1"/>
    <w:rsid w:val="00377075"/>
    <w:rsid w:val="00394827"/>
    <w:rsid w:val="003A2C21"/>
    <w:rsid w:val="003A6236"/>
    <w:rsid w:val="003B0070"/>
    <w:rsid w:val="003B17E9"/>
    <w:rsid w:val="003C042D"/>
    <w:rsid w:val="003C2767"/>
    <w:rsid w:val="003D21C7"/>
    <w:rsid w:val="003D23B5"/>
    <w:rsid w:val="003D276D"/>
    <w:rsid w:val="003E685B"/>
    <w:rsid w:val="003E7B2A"/>
    <w:rsid w:val="003F15C5"/>
    <w:rsid w:val="003F1D6B"/>
    <w:rsid w:val="003F30EF"/>
    <w:rsid w:val="00404255"/>
    <w:rsid w:val="004043CB"/>
    <w:rsid w:val="00404F43"/>
    <w:rsid w:val="0040772A"/>
    <w:rsid w:val="00414CA4"/>
    <w:rsid w:val="00415132"/>
    <w:rsid w:val="00417433"/>
    <w:rsid w:val="004202B0"/>
    <w:rsid w:val="00426765"/>
    <w:rsid w:val="00442480"/>
    <w:rsid w:val="004443F0"/>
    <w:rsid w:val="00465721"/>
    <w:rsid w:val="004665E4"/>
    <w:rsid w:val="00474AB8"/>
    <w:rsid w:val="00474FBF"/>
    <w:rsid w:val="00475194"/>
    <w:rsid w:val="004A05DD"/>
    <w:rsid w:val="004A0977"/>
    <w:rsid w:val="004A506C"/>
    <w:rsid w:val="004D7D1D"/>
    <w:rsid w:val="004E122A"/>
    <w:rsid w:val="005077DC"/>
    <w:rsid w:val="0051449D"/>
    <w:rsid w:val="00521EEB"/>
    <w:rsid w:val="00524CB7"/>
    <w:rsid w:val="00544DA5"/>
    <w:rsid w:val="005543A2"/>
    <w:rsid w:val="00562C2E"/>
    <w:rsid w:val="00562EF4"/>
    <w:rsid w:val="00564B88"/>
    <w:rsid w:val="00565B41"/>
    <w:rsid w:val="00573138"/>
    <w:rsid w:val="00575FBC"/>
    <w:rsid w:val="0058638B"/>
    <w:rsid w:val="0059114C"/>
    <w:rsid w:val="005925B1"/>
    <w:rsid w:val="005A0F3A"/>
    <w:rsid w:val="005A6861"/>
    <w:rsid w:val="005B06E5"/>
    <w:rsid w:val="005B51D9"/>
    <w:rsid w:val="005B6358"/>
    <w:rsid w:val="005E07BF"/>
    <w:rsid w:val="005F0A66"/>
    <w:rsid w:val="005F1910"/>
    <w:rsid w:val="005F5FA0"/>
    <w:rsid w:val="006018EF"/>
    <w:rsid w:val="00607CAC"/>
    <w:rsid w:val="00610F8A"/>
    <w:rsid w:val="00613A59"/>
    <w:rsid w:val="006162BB"/>
    <w:rsid w:val="006172AF"/>
    <w:rsid w:val="0062017A"/>
    <w:rsid w:val="006302FA"/>
    <w:rsid w:val="00635326"/>
    <w:rsid w:val="006447C5"/>
    <w:rsid w:val="00652D9B"/>
    <w:rsid w:val="00660260"/>
    <w:rsid w:val="00663324"/>
    <w:rsid w:val="00666DB2"/>
    <w:rsid w:val="00677810"/>
    <w:rsid w:val="00681C1E"/>
    <w:rsid w:val="00693B80"/>
    <w:rsid w:val="00696556"/>
    <w:rsid w:val="006A2578"/>
    <w:rsid w:val="006A69AF"/>
    <w:rsid w:val="006B35A3"/>
    <w:rsid w:val="006B7DEE"/>
    <w:rsid w:val="006C05E5"/>
    <w:rsid w:val="006C7C63"/>
    <w:rsid w:val="006D2A49"/>
    <w:rsid w:val="006F677E"/>
    <w:rsid w:val="00714185"/>
    <w:rsid w:val="007255E6"/>
    <w:rsid w:val="007328FF"/>
    <w:rsid w:val="007406FC"/>
    <w:rsid w:val="00753023"/>
    <w:rsid w:val="00755C3A"/>
    <w:rsid w:val="00761234"/>
    <w:rsid w:val="00761432"/>
    <w:rsid w:val="00765399"/>
    <w:rsid w:val="00766F3F"/>
    <w:rsid w:val="00767BF3"/>
    <w:rsid w:val="007807E6"/>
    <w:rsid w:val="00782522"/>
    <w:rsid w:val="00782B15"/>
    <w:rsid w:val="007A45D7"/>
    <w:rsid w:val="007A4DAF"/>
    <w:rsid w:val="007B1957"/>
    <w:rsid w:val="007B47F4"/>
    <w:rsid w:val="007C2242"/>
    <w:rsid w:val="007C356F"/>
    <w:rsid w:val="007C57C9"/>
    <w:rsid w:val="007C5EB0"/>
    <w:rsid w:val="007D61BC"/>
    <w:rsid w:val="007D6C0F"/>
    <w:rsid w:val="007E1FD2"/>
    <w:rsid w:val="007F06AA"/>
    <w:rsid w:val="00815DAB"/>
    <w:rsid w:val="0082308D"/>
    <w:rsid w:val="00834C0B"/>
    <w:rsid w:val="0084044D"/>
    <w:rsid w:val="00842A3C"/>
    <w:rsid w:val="008437CA"/>
    <w:rsid w:val="00852927"/>
    <w:rsid w:val="008539DD"/>
    <w:rsid w:val="008677E5"/>
    <w:rsid w:val="00875A90"/>
    <w:rsid w:val="008776A5"/>
    <w:rsid w:val="00881B62"/>
    <w:rsid w:val="00887C9F"/>
    <w:rsid w:val="00896CF0"/>
    <w:rsid w:val="008B0E93"/>
    <w:rsid w:val="008B2778"/>
    <w:rsid w:val="008B3996"/>
    <w:rsid w:val="008B453C"/>
    <w:rsid w:val="008E00CA"/>
    <w:rsid w:val="00904EB8"/>
    <w:rsid w:val="00914C2A"/>
    <w:rsid w:val="009236A0"/>
    <w:rsid w:val="00932B84"/>
    <w:rsid w:val="00937809"/>
    <w:rsid w:val="00946253"/>
    <w:rsid w:val="00952C98"/>
    <w:rsid w:val="009547CC"/>
    <w:rsid w:val="00956BBC"/>
    <w:rsid w:val="0096692A"/>
    <w:rsid w:val="00971076"/>
    <w:rsid w:val="0097308B"/>
    <w:rsid w:val="0097501F"/>
    <w:rsid w:val="00984E7E"/>
    <w:rsid w:val="00994A97"/>
    <w:rsid w:val="00997030"/>
    <w:rsid w:val="009A72E3"/>
    <w:rsid w:val="009B47B5"/>
    <w:rsid w:val="009C2254"/>
    <w:rsid w:val="009C4506"/>
    <w:rsid w:val="009E07E8"/>
    <w:rsid w:val="009E2C48"/>
    <w:rsid w:val="009F0BBD"/>
    <w:rsid w:val="009F4E59"/>
    <w:rsid w:val="00A111F4"/>
    <w:rsid w:val="00A27F90"/>
    <w:rsid w:val="00A31848"/>
    <w:rsid w:val="00A31E2D"/>
    <w:rsid w:val="00A37BCF"/>
    <w:rsid w:val="00A467E3"/>
    <w:rsid w:val="00A46F5A"/>
    <w:rsid w:val="00A47C46"/>
    <w:rsid w:val="00A558BA"/>
    <w:rsid w:val="00A67F76"/>
    <w:rsid w:val="00A72182"/>
    <w:rsid w:val="00A82056"/>
    <w:rsid w:val="00A872F9"/>
    <w:rsid w:val="00A92B6C"/>
    <w:rsid w:val="00A9544F"/>
    <w:rsid w:val="00A96710"/>
    <w:rsid w:val="00AA0956"/>
    <w:rsid w:val="00AB3D3C"/>
    <w:rsid w:val="00AD2CAC"/>
    <w:rsid w:val="00AE15F1"/>
    <w:rsid w:val="00AF599D"/>
    <w:rsid w:val="00B2495F"/>
    <w:rsid w:val="00B34952"/>
    <w:rsid w:val="00B46E09"/>
    <w:rsid w:val="00B549FA"/>
    <w:rsid w:val="00B61FA0"/>
    <w:rsid w:val="00B73D2E"/>
    <w:rsid w:val="00B84CC7"/>
    <w:rsid w:val="00B854C4"/>
    <w:rsid w:val="00B86E98"/>
    <w:rsid w:val="00B93F8B"/>
    <w:rsid w:val="00B95333"/>
    <w:rsid w:val="00BA4787"/>
    <w:rsid w:val="00BA6054"/>
    <w:rsid w:val="00BB61CE"/>
    <w:rsid w:val="00BB6A4C"/>
    <w:rsid w:val="00BB7ECE"/>
    <w:rsid w:val="00BD2560"/>
    <w:rsid w:val="00BD3040"/>
    <w:rsid w:val="00BD425E"/>
    <w:rsid w:val="00BD66A6"/>
    <w:rsid w:val="00BD7C1B"/>
    <w:rsid w:val="00BF77A9"/>
    <w:rsid w:val="00C007B5"/>
    <w:rsid w:val="00C10FB0"/>
    <w:rsid w:val="00C11E6C"/>
    <w:rsid w:val="00C12BAA"/>
    <w:rsid w:val="00C155E0"/>
    <w:rsid w:val="00C202F4"/>
    <w:rsid w:val="00C22D31"/>
    <w:rsid w:val="00C24C77"/>
    <w:rsid w:val="00C30634"/>
    <w:rsid w:val="00C310F9"/>
    <w:rsid w:val="00C3401B"/>
    <w:rsid w:val="00C40430"/>
    <w:rsid w:val="00C41B09"/>
    <w:rsid w:val="00C517D0"/>
    <w:rsid w:val="00C53C77"/>
    <w:rsid w:val="00C56AB2"/>
    <w:rsid w:val="00C742DD"/>
    <w:rsid w:val="00C77255"/>
    <w:rsid w:val="00C84CD9"/>
    <w:rsid w:val="00C963F6"/>
    <w:rsid w:val="00CA4F38"/>
    <w:rsid w:val="00CB1447"/>
    <w:rsid w:val="00CB4975"/>
    <w:rsid w:val="00CD2754"/>
    <w:rsid w:val="00CD451B"/>
    <w:rsid w:val="00CE41F3"/>
    <w:rsid w:val="00CE45C6"/>
    <w:rsid w:val="00CE4ABF"/>
    <w:rsid w:val="00CF076C"/>
    <w:rsid w:val="00CF78E0"/>
    <w:rsid w:val="00D018AA"/>
    <w:rsid w:val="00D07570"/>
    <w:rsid w:val="00D15F94"/>
    <w:rsid w:val="00D374DE"/>
    <w:rsid w:val="00D41862"/>
    <w:rsid w:val="00D47B7D"/>
    <w:rsid w:val="00D50B96"/>
    <w:rsid w:val="00D75D49"/>
    <w:rsid w:val="00D77982"/>
    <w:rsid w:val="00D800B9"/>
    <w:rsid w:val="00D81EE6"/>
    <w:rsid w:val="00D83017"/>
    <w:rsid w:val="00D84A80"/>
    <w:rsid w:val="00D84FF2"/>
    <w:rsid w:val="00D8741B"/>
    <w:rsid w:val="00DA542F"/>
    <w:rsid w:val="00DB74EB"/>
    <w:rsid w:val="00DC4E95"/>
    <w:rsid w:val="00DC4FE2"/>
    <w:rsid w:val="00DD057C"/>
    <w:rsid w:val="00DD186A"/>
    <w:rsid w:val="00DE5931"/>
    <w:rsid w:val="00DF2BA9"/>
    <w:rsid w:val="00E01DB6"/>
    <w:rsid w:val="00E245D1"/>
    <w:rsid w:val="00E24F88"/>
    <w:rsid w:val="00E312D8"/>
    <w:rsid w:val="00E3442E"/>
    <w:rsid w:val="00E36A56"/>
    <w:rsid w:val="00E66882"/>
    <w:rsid w:val="00E71BF7"/>
    <w:rsid w:val="00E73C91"/>
    <w:rsid w:val="00E8518D"/>
    <w:rsid w:val="00EA0AE5"/>
    <w:rsid w:val="00EA4BC8"/>
    <w:rsid w:val="00EA66A9"/>
    <w:rsid w:val="00EB38BB"/>
    <w:rsid w:val="00EC1AF5"/>
    <w:rsid w:val="00EC79FE"/>
    <w:rsid w:val="00ED71F0"/>
    <w:rsid w:val="00EE0645"/>
    <w:rsid w:val="00EE1589"/>
    <w:rsid w:val="00EE3826"/>
    <w:rsid w:val="00F06851"/>
    <w:rsid w:val="00F21726"/>
    <w:rsid w:val="00F268BB"/>
    <w:rsid w:val="00F43A7E"/>
    <w:rsid w:val="00F50828"/>
    <w:rsid w:val="00F526AF"/>
    <w:rsid w:val="00F83721"/>
    <w:rsid w:val="00F865A9"/>
    <w:rsid w:val="00F92309"/>
    <w:rsid w:val="00F96587"/>
    <w:rsid w:val="00FB38CC"/>
    <w:rsid w:val="00FB609C"/>
    <w:rsid w:val="00FB69F5"/>
    <w:rsid w:val="00FC0156"/>
    <w:rsid w:val="00FC1B7E"/>
    <w:rsid w:val="00FF565C"/>
    <w:rsid w:val="01520A3E"/>
    <w:rsid w:val="042FC71B"/>
    <w:rsid w:val="07F6E346"/>
    <w:rsid w:val="08206821"/>
    <w:rsid w:val="1213C427"/>
    <w:rsid w:val="17AD9B27"/>
    <w:rsid w:val="1C14201E"/>
    <w:rsid w:val="3402A465"/>
    <w:rsid w:val="362CD783"/>
    <w:rsid w:val="3B572065"/>
    <w:rsid w:val="52224E57"/>
    <w:rsid w:val="5463725A"/>
    <w:rsid w:val="5B7C6336"/>
    <w:rsid w:val="605426BC"/>
    <w:rsid w:val="669CE395"/>
    <w:rsid w:val="67F8EDE9"/>
    <w:rsid w:val="6A7FDFBD"/>
    <w:rsid w:val="731B3EF7"/>
    <w:rsid w:val="797FC4A5"/>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D58ABD"/>
  <w15:chartTrackingRefBased/>
  <w15:docId w15:val="{580B316B-9017-4105-B4BA-E20F05AEE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F43"/>
    <w:pPr>
      <w:widowControl w:val="0"/>
      <w:autoSpaceDE w:val="0"/>
      <w:autoSpaceDN w:val="0"/>
      <w:spacing w:after="0" w:line="240" w:lineRule="auto"/>
    </w:pPr>
    <w:rPr>
      <w:rFonts w:ascii="Arial" w:eastAsia="Arial" w:hAnsi="Arial" w:cs="Arial"/>
      <w:lang w:eastAsia="en-CA" w:bidi="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404F43"/>
    <w:rPr>
      <w:sz w:val="24"/>
      <w:szCs w:val="24"/>
    </w:rPr>
  </w:style>
  <w:style w:type="character" w:customStyle="1" w:styleId="BodyTextChar">
    <w:name w:val="Body Text Char"/>
    <w:basedOn w:val="DefaultParagraphFont"/>
    <w:link w:val="BodyText"/>
    <w:uiPriority w:val="1"/>
    <w:rsid w:val="00404F43"/>
    <w:rPr>
      <w:rFonts w:ascii="Arial" w:eastAsia="Arial" w:hAnsi="Arial" w:cs="Arial"/>
      <w:sz w:val="24"/>
      <w:szCs w:val="24"/>
      <w:lang w:eastAsia="en-CA" w:bidi="en-CA"/>
    </w:rPr>
  </w:style>
  <w:style w:type="table" w:styleId="TableGrid">
    <w:name w:val="Table Grid"/>
    <w:basedOn w:val="TableNormal"/>
    <w:uiPriority w:val="39"/>
    <w:rsid w:val="00404F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1"/>
    <w:qFormat/>
    <w:rsid w:val="00404F43"/>
    <w:pPr>
      <w:ind w:left="820" w:hanging="361"/>
    </w:pPr>
  </w:style>
  <w:style w:type="character" w:customStyle="1" w:styleId="ListParagraphChar">
    <w:name w:val="List Paragraph Char"/>
    <w:basedOn w:val="DefaultParagraphFont"/>
    <w:link w:val="ListParagraph"/>
    <w:uiPriority w:val="1"/>
    <w:locked/>
    <w:rsid w:val="00404F43"/>
    <w:rPr>
      <w:rFonts w:ascii="Arial" w:eastAsia="Arial" w:hAnsi="Arial" w:cs="Arial"/>
      <w:lang w:eastAsia="en-CA" w:bidi="en-CA"/>
    </w:rPr>
  </w:style>
  <w:style w:type="paragraph" w:styleId="Header">
    <w:name w:val="header"/>
    <w:basedOn w:val="Normal"/>
    <w:link w:val="HeaderChar"/>
    <w:uiPriority w:val="99"/>
    <w:unhideWhenUsed/>
    <w:rsid w:val="00C742DD"/>
    <w:pPr>
      <w:tabs>
        <w:tab w:val="center" w:pos="4680"/>
        <w:tab w:val="right" w:pos="9360"/>
      </w:tabs>
    </w:pPr>
  </w:style>
  <w:style w:type="character" w:customStyle="1" w:styleId="HeaderChar">
    <w:name w:val="Header Char"/>
    <w:basedOn w:val="DefaultParagraphFont"/>
    <w:link w:val="Header"/>
    <w:uiPriority w:val="99"/>
    <w:rsid w:val="00C742DD"/>
    <w:rPr>
      <w:rFonts w:ascii="Arial" w:eastAsia="Arial" w:hAnsi="Arial" w:cs="Arial"/>
      <w:lang w:eastAsia="en-CA" w:bidi="en-CA"/>
    </w:rPr>
  </w:style>
  <w:style w:type="paragraph" w:styleId="Footer">
    <w:name w:val="footer"/>
    <w:basedOn w:val="Normal"/>
    <w:link w:val="FooterChar"/>
    <w:uiPriority w:val="99"/>
    <w:unhideWhenUsed/>
    <w:rsid w:val="00C742DD"/>
    <w:pPr>
      <w:tabs>
        <w:tab w:val="center" w:pos="4680"/>
        <w:tab w:val="right" w:pos="9360"/>
      </w:tabs>
    </w:pPr>
  </w:style>
  <w:style w:type="character" w:customStyle="1" w:styleId="FooterChar">
    <w:name w:val="Footer Char"/>
    <w:basedOn w:val="DefaultParagraphFont"/>
    <w:link w:val="Footer"/>
    <w:uiPriority w:val="99"/>
    <w:rsid w:val="00C742DD"/>
    <w:rPr>
      <w:rFonts w:ascii="Arial" w:eastAsia="Arial" w:hAnsi="Arial" w:cs="Arial"/>
      <w:lang w:eastAsia="en-CA" w:bidi="en-CA"/>
    </w:rPr>
  </w:style>
  <w:style w:type="paragraph" w:customStyle="1" w:styleId="TableParagraph">
    <w:name w:val="Table Paragraph"/>
    <w:basedOn w:val="Normal"/>
    <w:uiPriority w:val="1"/>
    <w:qFormat/>
    <w:rsid w:val="00123629"/>
  </w:style>
  <w:style w:type="paragraph" w:customStyle="1" w:styleId="Default">
    <w:name w:val="Default"/>
    <w:rsid w:val="007C356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6095039">
      <w:bodyDiv w:val="1"/>
      <w:marLeft w:val="0"/>
      <w:marRight w:val="0"/>
      <w:marTop w:val="0"/>
      <w:marBottom w:val="0"/>
      <w:divBdr>
        <w:top w:val="none" w:sz="0" w:space="0" w:color="auto"/>
        <w:left w:val="none" w:sz="0" w:space="0" w:color="auto"/>
        <w:bottom w:val="none" w:sz="0" w:space="0" w:color="auto"/>
        <w:right w:val="none" w:sz="0" w:space="0" w:color="auto"/>
      </w:divBdr>
    </w:div>
    <w:div w:id="1194072476">
      <w:bodyDiv w:val="1"/>
      <w:marLeft w:val="0"/>
      <w:marRight w:val="0"/>
      <w:marTop w:val="0"/>
      <w:marBottom w:val="0"/>
      <w:divBdr>
        <w:top w:val="none" w:sz="0" w:space="0" w:color="auto"/>
        <w:left w:val="none" w:sz="0" w:space="0" w:color="auto"/>
        <w:bottom w:val="none" w:sz="0" w:space="0" w:color="auto"/>
        <w:right w:val="none" w:sz="0" w:space="0" w:color="auto"/>
      </w:divBdr>
    </w:div>
    <w:div w:id="1956137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b8e574b-26b4-43a4-a420-a67124fbaf46">
      <UserInfo>
        <DisplayName>Kelly Jardine</DisplayName>
        <AccountId>14</AccountId>
        <AccountType/>
      </UserInfo>
      <UserInfo>
        <DisplayName>Kayla Byrne</DisplayName>
        <AccountId>12</AccountId>
        <AccountType/>
      </UserInfo>
    </SharedWithUsers>
    <TaxCatchAll xmlns="fb8e574b-26b4-43a4-a420-a67124fbaf46" xsi:nil="true"/>
    <lcf76f155ced4ddcb4097134ff3c332f xmlns="6e5380c6-1ae0-41d5-8331-0c26b2551568">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D2C9554C312A46852AE92D9BAD9B78" ma:contentTypeVersion="14" ma:contentTypeDescription="Create a new document." ma:contentTypeScope="" ma:versionID="d45e1e5a2a6b2a2b53d46477648eeffc">
  <xsd:schema xmlns:xsd="http://www.w3.org/2001/XMLSchema" xmlns:xs="http://www.w3.org/2001/XMLSchema" xmlns:p="http://schemas.microsoft.com/office/2006/metadata/properties" xmlns:ns2="6e5380c6-1ae0-41d5-8331-0c26b2551568" xmlns:ns3="fb8e574b-26b4-43a4-a420-a67124fbaf46" targetNamespace="http://schemas.microsoft.com/office/2006/metadata/properties" ma:root="true" ma:fieldsID="29e3ffaa6493e7a7c1fc8c0b526acc48" ns2:_="" ns3:_="">
    <xsd:import namespace="6e5380c6-1ae0-41d5-8331-0c26b2551568"/>
    <xsd:import namespace="fb8e574b-26b4-43a4-a420-a67124fbaf4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5380c6-1ae0-41d5-8331-0c26b2551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97a1cc-f5f9-45ef-81d9-0d993916817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8e574b-26b4-43a4-a420-a67124fbaf4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14a6aba5-96e5-4971-a260-51c24f8ff561}" ma:internalName="TaxCatchAll" ma:showField="CatchAllData" ma:web="fb8e574b-26b4-43a4-a420-a67124fbaf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5DDFAB-801A-4167-B1C2-D4975B52EA2C}">
  <ds:schemaRefs>
    <ds:schemaRef ds:uri="http://schemas.openxmlformats.org/officeDocument/2006/bibliography"/>
  </ds:schemaRefs>
</ds:datastoreItem>
</file>

<file path=customXml/itemProps2.xml><?xml version="1.0" encoding="utf-8"?>
<ds:datastoreItem xmlns:ds="http://schemas.openxmlformats.org/officeDocument/2006/customXml" ds:itemID="{A228FDDB-F7F6-4756-87AB-C3DEAA9A986D}">
  <ds:schemaRefs>
    <ds:schemaRef ds:uri="http://schemas.microsoft.com/sharepoint/v3/contenttype/forms"/>
  </ds:schemaRefs>
</ds:datastoreItem>
</file>

<file path=customXml/itemProps3.xml><?xml version="1.0" encoding="utf-8"?>
<ds:datastoreItem xmlns:ds="http://schemas.openxmlformats.org/officeDocument/2006/customXml" ds:itemID="{71EFF232-0C5F-4E06-B5D0-2E00DDEE6F05}">
  <ds:schemaRefs>
    <ds:schemaRef ds:uri="http://schemas.microsoft.com/office/2006/metadata/properties"/>
    <ds:schemaRef ds:uri="http://schemas.microsoft.com/office/infopath/2007/PartnerControls"/>
    <ds:schemaRef ds:uri="fb8e574b-26b4-43a4-a420-a67124fbaf46"/>
    <ds:schemaRef ds:uri="6e5380c6-1ae0-41d5-8331-0c26b2551568"/>
  </ds:schemaRefs>
</ds:datastoreItem>
</file>

<file path=customXml/itemProps4.xml><?xml version="1.0" encoding="utf-8"?>
<ds:datastoreItem xmlns:ds="http://schemas.openxmlformats.org/officeDocument/2006/customXml" ds:itemID="{20BA873C-30DE-48F6-802A-DBD0B361DE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5380c6-1ae0-41d5-8331-0c26b2551568"/>
    <ds:schemaRef ds:uri="fb8e574b-26b4-43a4-a420-a67124fbaf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305</Words>
  <Characters>2066</Characters>
  <Application>Microsoft Office Word</Application>
  <DocSecurity>0</DocSecurity>
  <Lines>17</Lines>
  <Paragraphs>4</Paragraphs>
  <ScaleCrop>false</ScaleCrop>
  <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Byrne</dc:creator>
  <cp:keywords/>
  <dc:description/>
  <cp:lastModifiedBy>Ann Covey</cp:lastModifiedBy>
  <cp:revision>7</cp:revision>
  <cp:lastPrinted>2023-01-04T16:07:00Z</cp:lastPrinted>
  <dcterms:created xsi:type="dcterms:W3CDTF">2024-07-26T17:28:00Z</dcterms:created>
  <dcterms:modified xsi:type="dcterms:W3CDTF">2024-08-01T17:27:00Z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0x010100DED2C9554C312A46852AE92D9BAD9B78</vt:lpwstr>
  </property>
  <property fmtid="{D5CDD505-2E9C-101B-9397-08002B2CF9AE}" pid="3" name="MediaServiceImageTags">
    <vt:lpwstr/>
  </property>
  <property fmtid="{D5CDD505-2E9C-101B-9397-08002B2CF9AE}" pid="4" name="GrammarlyDocumentId">
    <vt:lpwstr>88fec5acfb9a43aa80cb61b051fb0354d64b3da5669d2fb3fc97c7317209f5c4</vt:lpwstr>
  </property>
</Properties>
</file>